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D2149">
      <w:pPr>
        <w:spacing w:line="560" w:lineRule="exact"/>
        <w:rPr>
          <w:rFonts w:hint="eastAsia" w:ascii="仿宋_GB2312" w:hAnsi="仿宋_GB2312" w:cs="仿宋_GB2312"/>
        </w:rPr>
      </w:pPr>
    </w:p>
    <w:p w14:paraId="1AA180F7">
      <w:pPr>
        <w:jc w:val="center"/>
        <w:rPr>
          <w:rFonts w:ascii="黑体" w:hAnsi="黑体" w:eastAsia="黑体" w:cs="黑体"/>
        </w:rPr>
      </w:pPr>
    </w:p>
    <w:p w14:paraId="54DC8B50">
      <w:pPr>
        <w:jc w:val="center"/>
        <w:rPr>
          <w:rFonts w:hint="eastAsia" w:ascii="方正小标宋简体" w:eastAsia="方正小标宋简体"/>
          <w:sz w:val="52"/>
          <w:szCs w:val="52"/>
        </w:rPr>
      </w:pPr>
    </w:p>
    <w:p w14:paraId="368854B8">
      <w:pPr>
        <w:jc w:val="center"/>
        <w:rPr>
          <w:rFonts w:hint="eastAsia" w:ascii="方正小标宋简体" w:eastAsia="方正小标宋简体"/>
          <w:sz w:val="52"/>
          <w:szCs w:val="52"/>
        </w:rPr>
      </w:pPr>
    </w:p>
    <w:p w14:paraId="48DE749B">
      <w:pPr>
        <w:jc w:val="center"/>
        <w:rPr>
          <w:rFonts w:hint="eastAsia" w:ascii="方正小标宋简体" w:eastAsia="方正小标宋简体"/>
          <w:sz w:val="52"/>
          <w:szCs w:val="52"/>
        </w:rPr>
      </w:pPr>
    </w:p>
    <w:p w14:paraId="721A82EF">
      <w:pPr>
        <w:jc w:val="center"/>
        <w:rPr>
          <w:rFonts w:hint="eastAsia" w:ascii="方正小标宋简体" w:eastAsia="方正小标宋简体"/>
          <w:sz w:val="52"/>
          <w:szCs w:val="52"/>
        </w:rPr>
      </w:pPr>
    </w:p>
    <w:p w14:paraId="0127FF64">
      <w:pPr>
        <w:jc w:val="center"/>
        <w:rPr>
          <w:rFonts w:hint="eastAsia" w:ascii="方正小标宋简体" w:eastAsia="方正小标宋简体"/>
          <w:sz w:val="52"/>
          <w:szCs w:val="52"/>
        </w:rPr>
      </w:pPr>
      <w:bookmarkStart w:id="0" w:name="_GoBack"/>
      <w:bookmarkEnd w:id="0"/>
      <w:r>
        <w:rPr>
          <w:rFonts w:hint="eastAsia" w:ascii="方正小标宋简体" w:eastAsia="方正小标宋简体"/>
          <w:sz w:val="52"/>
          <w:szCs w:val="52"/>
        </w:rPr>
        <w:t>婴幼儿抚触与按摩课程课程</w:t>
      </w:r>
    </w:p>
    <w:p w14:paraId="200FFAFD">
      <w:pPr>
        <w:jc w:val="center"/>
        <w:rPr>
          <w:rFonts w:ascii="方正小标宋简体" w:hAnsi="宋体" w:eastAsia="方正小标宋简体"/>
          <w:sz w:val="52"/>
          <w:szCs w:val="52"/>
        </w:rPr>
      </w:pPr>
      <w:r>
        <w:rPr>
          <w:rFonts w:hint="eastAsia" w:ascii="方正小标宋简体" w:eastAsia="方正小标宋简体"/>
          <w:sz w:val="52"/>
          <w:szCs w:val="52"/>
        </w:rPr>
        <w:t>教学方案</w:t>
      </w:r>
    </w:p>
    <w:p w14:paraId="693001D7">
      <w:pPr>
        <w:jc w:val="center"/>
        <w:rPr>
          <w:rFonts w:ascii="黑体" w:hAnsi="黑体" w:eastAsia="黑体"/>
          <w:sz w:val="24"/>
          <w:szCs w:val="21"/>
        </w:rPr>
      </w:pPr>
      <w:r>
        <w:rPr>
          <w:rFonts w:hint="eastAsia" w:ascii="黑体" w:hAnsi="黑体" w:eastAsia="黑体"/>
          <w:sz w:val="36"/>
          <w:szCs w:val="28"/>
        </w:rPr>
        <w:t>（20</w:t>
      </w:r>
      <w:r>
        <w:rPr>
          <w:rFonts w:hint="eastAsia" w:ascii="黑体" w:hAnsi="黑体" w:eastAsia="黑体"/>
          <w:sz w:val="36"/>
          <w:szCs w:val="28"/>
          <w:lang w:val="en-US" w:eastAsia="zh-CN"/>
        </w:rPr>
        <w:t>24</w:t>
      </w:r>
      <w:r>
        <w:rPr>
          <w:rFonts w:ascii="黑体" w:hAnsi="黑体" w:eastAsia="黑体"/>
          <w:sz w:val="36"/>
          <w:szCs w:val="28"/>
        </w:rPr>
        <w:t xml:space="preserve"> </w:t>
      </w:r>
      <w:r>
        <w:rPr>
          <w:rFonts w:hint="eastAsia" w:ascii="黑体" w:hAnsi="黑体" w:eastAsia="黑体"/>
          <w:sz w:val="36"/>
          <w:szCs w:val="28"/>
        </w:rPr>
        <w:t>～ 20</w:t>
      </w:r>
      <w:r>
        <w:rPr>
          <w:rFonts w:hint="eastAsia" w:ascii="黑体" w:hAnsi="黑体" w:eastAsia="黑体"/>
          <w:sz w:val="36"/>
          <w:szCs w:val="28"/>
          <w:lang w:val="en-US" w:eastAsia="zh-CN"/>
        </w:rPr>
        <w:t>25</w:t>
      </w:r>
      <w:r>
        <w:rPr>
          <w:rFonts w:hint="eastAsia" w:ascii="黑体" w:hAnsi="黑体" w:eastAsia="黑体"/>
          <w:sz w:val="36"/>
          <w:szCs w:val="28"/>
        </w:rPr>
        <w:t xml:space="preserve">  学年 第 </w:t>
      </w:r>
      <w:r>
        <w:rPr>
          <w:rFonts w:hint="eastAsia" w:ascii="黑体" w:hAnsi="黑体" w:eastAsia="黑体"/>
          <w:sz w:val="36"/>
          <w:szCs w:val="28"/>
          <w:lang w:val="en-US" w:eastAsia="zh-CN"/>
        </w:rPr>
        <w:t>1</w:t>
      </w:r>
      <w:r>
        <w:rPr>
          <w:rFonts w:hint="eastAsia" w:ascii="黑体" w:hAnsi="黑体" w:eastAsia="黑体"/>
          <w:sz w:val="36"/>
          <w:szCs w:val="28"/>
        </w:rPr>
        <w:t>学期）</w:t>
      </w:r>
    </w:p>
    <w:p w14:paraId="27251EED">
      <w:pPr>
        <w:rPr>
          <w:rFonts w:hAnsi="宋体"/>
          <w:sz w:val="30"/>
          <w:szCs w:val="30"/>
        </w:rPr>
      </w:pPr>
    </w:p>
    <w:p w14:paraId="51440DB8">
      <w:pPr>
        <w:rPr>
          <w:rFonts w:hAnsi="宋体"/>
          <w:sz w:val="30"/>
          <w:szCs w:val="30"/>
        </w:rPr>
      </w:pPr>
    </w:p>
    <w:p w14:paraId="3BF40887">
      <w:pPr>
        <w:rPr>
          <w:rFonts w:hAnsi="宋体"/>
          <w:sz w:val="30"/>
          <w:szCs w:val="30"/>
        </w:rPr>
      </w:pPr>
    </w:p>
    <w:p w14:paraId="6852299B">
      <w:pPr>
        <w:spacing w:line="360" w:lineRule="auto"/>
        <w:rPr>
          <w:rFonts w:ascii="仿宋_GB2312"/>
          <w:sz w:val="28"/>
          <w:szCs w:val="28"/>
        </w:rPr>
      </w:pPr>
    </w:p>
    <w:p w14:paraId="7BE38689">
      <w:pPr>
        <w:pStyle w:val="3"/>
        <w:jc w:val="both"/>
        <w:rPr>
          <w:rFonts w:ascii="仿宋_GB2312"/>
        </w:rPr>
        <w:sectPr>
          <w:pgSz w:w="11906" w:h="16838"/>
          <w:pgMar w:top="1440" w:right="1800" w:bottom="1440" w:left="1800" w:header="851" w:footer="992" w:gutter="0"/>
          <w:cols w:space="425" w:num="1"/>
          <w:docGrid w:type="lines" w:linePitch="312" w:charSpace="0"/>
        </w:sectPr>
      </w:pPr>
    </w:p>
    <w:p w14:paraId="28F33B94">
      <w:pPr>
        <w:snapToGrid w:val="0"/>
        <w:spacing w:line="360" w:lineRule="auto"/>
        <w:jc w:val="center"/>
        <w:rPr>
          <w:rFonts w:hint="eastAsia" w:ascii="黑体" w:eastAsia="黑体"/>
          <w:lang w:val="en-US" w:eastAsia="zh-CN"/>
        </w:rPr>
      </w:pPr>
      <w:r>
        <w:rPr>
          <w:rFonts w:hint="eastAsia" w:ascii="黑体" w:eastAsia="黑体"/>
        </w:rPr>
        <w:t>婴幼儿抚触与按摩课程教学方案</w:t>
      </w:r>
      <w:r>
        <w:rPr>
          <w:rFonts w:hint="eastAsia" w:ascii="黑体" w:eastAsia="黑体"/>
          <w:lang w:val="en-US" w:eastAsia="zh-CN"/>
        </w:rPr>
        <w:t>01</w:t>
      </w:r>
    </w:p>
    <w:tbl>
      <w:tblPr>
        <w:tblStyle w:val="5"/>
        <w:tblW w:w="9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150"/>
        <w:gridCol w:w="2593"/>
        <w:gridCol w:w="1780"/>
        <w:gridCol w:w="2776"/>
      </w:tblGrid>
      <w:tr w14:paraId="45B40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vAlign w:val="center"/>
          </w:tcPr>
          <w:p w14:paraId="13A4406C">
            <w:pPr>
              <w:spacing w:line="360" w:lineRule="auto"/>
              <w:jc w:val="center"/>
              <w:rPr>
                <w:bCs/>
                <w:iCs/>
                <w:sz w:val="21"/>
                <w:szCs w:val="21"/>
              </w:rPr>
            </w:pPr>
            <w:r>
              <w:rPr>
                <w:rFonts w:hint="eastAsia" w:ascii="宋体" w:hAnsi="宋体" w:cs="宋体"/>
                <w:bCs/>
                <w:sz w:val="21"/>
                <w:szCs w:val="21"/>
              </w:rPr>
              <w:t>基本信息</w:t>
            </w:r>
          </w:p>
        </w:tc>
      </w:tr>
      <w:tr w14:paraId="05A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160" w:type="dxa"/>
            <w:gridSpan w:val="2"/>
            <w:vAlign w:val="center"/>
          </w:tcPr>
          <w:p w14:paraId="3AE4A114">
            <w:pPr>
              <w:spacing w:line="360" w:lineRule="auto"/>
              <w:jc w:val="center"/>
              <w:rPr>
                <w:rFonts w:ascii="宋体" w:hAnsi="宋体" w:cs="宋体"/>
                <w:bCs/>
                <w:iCs/>
                <w:sz w:val="21"/>
                <w:szCs w:val="21"/>
              </w:rPr>
            </w:pPr>
            <w:r>
              <w:rPr>
                <w:rFonts w:hint="eastAsia" w:ascii="宋体" w:hAnsi="宋体" w:cs="宋体"/>
                <w:bCs/>
                <w:sz w:val="21"/>
                <w:szCs w:val="21"/>
              </w:rPr>
              <w:t>授</w:t>
            </w:r>
            <w:r>
              <w:rPr>
                <w:rFonts w:hint="eastAsia" w:ascii="宋体" w:hAnsi="宋体" w:cs="宋体"/>
                <w:bCs/>
                <w:iCs/>
                <w:sz w:val="21"/>
                <w:szCs w:val="21"/>
              </w:rPr>
              <w:t>课内容</w:t>
            </w:r>
          </w:p>
          <w:p w14:paraId="6DFB98D0">
            <w:pPr>
              <w:spacing w:line="360" w:lineRule="auto"/>
              <w:jc w:val="center"/>
              <w:rPr>
                <w:rFonts w:ascii="宋体" w:hAnsi="宋体" w:cs="宋体"/>
                <w:bCs/>
                <w:iCs/>
                <w:sz w:val="21"/>
                <w:szCs w:val="21"/>
              </w:rPr>
            </w:pPr>
            <w:r>
              <w:rPr>
                <w:rFonts w:hint="eastAsia" w:ascii="宋体" w:hAnsi="宋体" w:cs="宋体"/>
                <w:bCs/>
                <w:iCs/>
                <w:sz w:val="21"/>
                <w:szCs w:val="21"/>
              </w:rPr>
              <w:t>（任务/模块）</w:t>
            </w:r>
          </w:p>
        </w:tc>
        <w:tc>
          <w:tcPr>
            <w:tcW w:w="2593" w:type="dxa"/>
            <w:vAlign w:val="center"/>
          </w:tcPr>
          <w:p w14:paraId="3465AAFF">
            <w:pPr>
              <w:spacing w:line="360" w:lineRule="auto"/>
              <w:jc w:val="center"/>
              <w:rPr>
                <w:rFonts w:hint="eastAsia" w:asciiTheme="majorEastAsia" w:hAnsiTheme="majorEastAsia" w:eastAsiaTheme="majorEastAsia"/>
                <w:b/>
                <w:bCs/>
                <w:color w:val="000000"/>
                <w:sz w:val="24"/>
                <w:highlight w:val="none"/>
                <w:lang w:val="en-US" w:eastAsia="zh-CN"/>
              </w:rPr>
            </w:pPr>
            <w:r>
              <w:rPr>
                <w:rFonts w:hint="eastAsia" w:asciiTheme="majorEastAsia" w:hAnsiTheme="majorEastAsia" w:eastAsiaTheme="majorEastAsia"/>
                <w:b w:val="0"/>
                <w:bCs w:val="0"/>
                <w:color w:val="000000"/>
                <w:sz w:val="22"/>
                <w:szCs w:val="28"/>
                <w:highlight w:val="none"/>
              </w:rPr>
              <w:t xml:space="preserve">项目一 </w:t>
            </w:r>
            <w:r>
              <w:rPr>
                <w:rFonts w:hint="eastAsia" w:asciiTheme="majorEastAsia" w:hAnsiTheme="majorEastAsia" w:eastAsiaTheme="majorEastAsia"/>
                <w:b w:val="0"/>
                <w:bCs w:val="0"/>
                <w:color w:val="000000"/>
                <w:sz w:val="22"/>
                <w:szCs w:val="28"/>
                <w:highlight w:val="none"/>
                <w:lang w:val="en-US" w:eastAsia="zh-CN"/>
              </w:rPr>
              <w:t>熟悉</w:t>
            </w:r>
            <w:r>
              <w:rPr>
                <w:rFonts w:hint="eastAsia" w:asciiTheme="majorEastAsia" w:hAnsiTheme="majorEastAsia" w:eastAsiaTheme="majorEastAsia"/>
                <w:b w:val="0"/>
                <w:bCs w:val="0"/>
                <w:color w:val="000000"/>
                <w:sz w:val="22"/>
                <w:szCs w:val="28"/>
                <w:highlight w:val="none"/>
              </w:rPr>
              <w:t>婴幼儿生长发育基础知识</w:t>
            </w:r>
            <w:r>
              <w:rPr>
                <w:rFonts w:hint="eastAsia" w:asciiTheme="majorEastAsia" w:hAnsiTheme="majorEastAsia" w:eastAsiaTheme="majorEastAsia"/>
                <w:b w:val="0"/>
                <w:bCs w:val="0"/>
                <w:color w:val="000000"/>
                <w:sz w:val="22"/>
                <w:szCs w:val="28"/>
                <w:highlight w:val="none"/>
                <w:lang w:val="en-US" w:eastAsia="zh-CN"/>
              </w:rPr>
              <w:t>1</w:t>
            </w:r>
          </w:p>
        </w:tc>
        <w:tc>
          <w:tcPr>
            <w:tcW w:w="1780" w:type="dxa"/>
            <w:vAlign w:val="center"/>
          </w:tcPr>
          <w:p w14:paraId="5807A52A">
            <w:pPr>
              <w:spacing w:line="360" w:lineRule="auto"/>
              <w:jc w:val="center"/>
              <w:rPr>
                <w:bCs/>
                <w:iCs/>
                <w:sz w:val="21"/>
                <w:szCs w:val="21"/>
              </w:rPr>
            </w:pPr>
            <w:r>
              <w:rPr>
                <w:rFonts w:hint="eastAsia" w:ascii="宋体" w:hAnsi="宋体" w:cs="宋体"/>
                <w:bCs/>
                <w:sz w:val="21"/>
                <w:szCs w:val="21"/>
              </w:rPr>
              <w:t>授课学时</w:t>
            </w:r>
          </w:p>
        </w:tc>
        <w:tc>
          <w:tcPr>
            <w:tcW w:w="2776" w:type="dxa"/>
            <w:vAlign w:val="center"/>
          </w:tcPr>
          <w:p w14:paraId="0B07B1AA">
            <w:pPr>
              <w:spacing w:line="360" w:lineRule="auto"/>
              <w:jc w:val="center"/>
              <w:rPr>
                <w:rFonts w:hint="default" w:eastAsia="仿宋_GB2312"/>
                <w:bCs/>
                <w:iCs/>
                <w:sz w:val="21"/>
                <w:szCs w:val="21"/>
                <w:lang w:val="en-US" w:eastAsia="zh-CN"/>
              </w:rPr>
            </w:pPr>
            <w:r>
              <w:rPr>
                <w:rFonts w:hint="eastAsia"/>
                <w:bCs/>
                <w:iCs/>
                <w:sz w:val="21"/>
                <w:szCs w:val="21"/>
                <w:lang w:val="en-US" w:eastAsia="zh-CN"/>
              </w:rPr>
              <w:t>2</w:t>
            </w:r>
          </w:p>
        </w:tc>
      </w:tr>
      <w:tr w14:paraId="68E3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5F04D55A">
            <w:pPr>
              <w:spacing w:line="360" w:lineRule="auto"/>
              <w:jc w:val="center"/>
              <w:rPr>
                <w:rFonts w:ascii="宋体" w:hAnsi="宋体" w:cs="宋体"/>
                <w:bCs/>
                <w:sz w:val="21"/>
                <w:szCs w:val="21"/>
              </w:rPr>
            </w:pPr>
            <w:r>
              <w:rPr>
                <w:rFonts w:hint="eastAsia" w:ascii="宋体" w:hAnsi="宋体" w:cs="宋体"/>
                <w:bCs/>
                <w:sz w:val="21"/>
                <w:szCs w:val="21"/>
              </w:rPr>
              <w:t>授课班级</w:t>
            </w:r>
          </w:p>
        </w:tc>
        <w:tc>
          <w:tcPr>
            <w:tcW w:w="2593" w:type="dxa"/>
            <w:vAlign w:val="center"/>
          </w:tcPr>
          <w:p w14:paraId="57D320A0">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sz w:val="21"/>
                <w:szCs w:val="21"/>
                <w:lang w:val="en-US" w:eastAsia="zh-CN"/>
              </w:rPr>
              <w:t>23托育1班、早教1班</w:t>
            </w:r>
          </w:p>
        </w:tc>
        <w:tc>
          <w:tcPr>
            <w:tcW w:w="1780" w:type="dxa"/>
            <w:vAlign w:val="center"/>
          </w:tcPr>
          <w:p w14:paraId="6E8FBFAB">
            <w:pPr>
              <w:spacing w:line="360" w:lineRule="auto"/>
              <w:jc w:val="center"/>
              <w:rPr>
                <w:rFonts w:ascii="宋体" w:hAnsi="宋体" w:cs="宋体"/>
                <w:bCs/>
                <w:iCs/>
                <w:sz w:val="21"/>
                <w:szCs w:val="21"/>
              </w:rPr>
            </w:pPr>
            <w:r>
              <w:rPr>
                <w:rFonts w:hint="eastAsia" w:ascii="宋体" w:hAnsi="宋体" w:cs="宋体"/>
                <w:bCs/>
                <w:sz w:val="21"/>
                <w:szCs w:val="21"/>
              </w:rPr>
              <w:t>授课时间</w:t>
            </w:r>
          </w:p>
        </w:tc>
        <w:tc>
          <w:tcPr>
            <w:tcW w:w="2776" w:type="dxa"/>
            <w:vAlign w:val="center"/>
          </w:tcPr>
          <w:p w14:paraId="7113FF2C">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sz w:val="21"/>
                <w:szCs w:val="21"/>
                <w:lang w:val="en-US" w:eastAsia="zh-CN"/>
              </w:rPr>
              <w:t>9.5</w:t>
            </w:r>
          </w:p>
        </w:tc>
      </w:tr>
      <w:tr w14:paraId="0D97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30EA657C">
            <w:pPr>
              <w:spacing w:line="360" w:lineRule="auto"/>
              <w:jc w:val="center"/>
              <w:rPr>
                <w:rFonts w:ascii="宋体" w:hAnsi="宋体" w:cs="宋体"/>
                <w:bCs/>
                <w:iCs/>
                <w:color w:val="000000"/>
                <w:sz w:val="21"/>
                <w:szCs w:val="21"/>
              </w:rPr>
            </w:pPr>
            <w:r>
              <w:rPr>
                <w:rFonts w:hint="eastAsia" w:ascii="宋体" w:hAnsi="宋体" w:cs="宋体"/>
                <w:bCs/>
                <w:sz w:val="21"/>
                <w:szCs w:val="21"/>
              </w:rPr>
              <w:t>班级人数</w:t>
            </w:r>
          </w:p>
        </w:tc>
        <w:tc>
          <w:tcPr>
            <w:tcW w:w="2593" w:type="dxa"/>
            <w:vAlign w:val="center"/>
          </w:tcPr>
          <w:p w14:paraId="1CF1F9AC">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color w:val="000000" w:themeColor="text1"/>
                <w:sz w:val="21"/>
                <w:szCs w:val="21"/>
                <w:lang w:val="en-US" w:eastAsia="zh-CN"/>
                <w14:textFill>
                  <w14:solidFill>
                    <w14:schemeClr w14:val="tx1"/>
                  </w14:solidFill>
                </w14:textFill>
              </w:rPr>
              <w:t>44/46</w:t>
            </w:r>
          </w:p>
        </w:tc>
        <w:tc>
          <w:tcPr>
            <w:tcW w:w="1780" w:type="dxa"/>
            <w:vAlign w:val="center"/>
          </w:tcPr>
          <w:p w14:paraId="47AA1281">
            <w:pPr>
              <w:tabs>
                <w:tab w:val="left" w:pos="417"/>
              </w:tabs>
              <w:spacing w:line="360" w:lineRule="auto"/>
              <w:jc w:val="center"/>
              <w:rPr>
                <w:rFonts w:ascii="宋体" w:hAnsi="宋体" w:cs="宋体"/>
                <w:bCs/>
                <w:sz w:val="21"/>
                <w:szCs w:val="21"/>
              </w:rPr>
            </w:pPr>
            <w:r>
              <w:rPr>
                <w:rFonts w:hint="eastAsia" w:ascii="宋体" w:hAnsi="宋体" w:cs="宋体"/>
                <w:bCs/>
                <w:sz w:val="21"/>
                <w:szCs w:val="21"/>
              </w:rPr>
              <w:t>授课地点</w:t>
            </w:r>
          </w:p>
        </w:tc>
        <w:tc>
          <w:tcPr>
            <w:tcW w:w="2776" w:type="dxa"/>
            <w:vAlign w:val="center"/>
          </w:tcPr>
          <w:p w14:paraId="6D1E0048">
            <w:pPr>
              <w:tabs>
                <w:tab w:val="left" w:pos="417"/>
              </w:tabs>
              <w:spacing w:line="360" w:lineRule="auto"/>
              <w:jc w:val="center"/>
              <w:rPr>
                <w:rFonts w:hint="default" w:ascii="宋体" w:hAnsi="宋体" w:eastAsia="仿宋_GB2312" w:cs="宋体"/>
                <w:bCs/>
                <w:sz w:val="21"/>
                <w:szCs w:val="21"/>
                <w:lang w:val="en-US" w:eastAsia="zh-CN"/>
              </w:rPr>
            </w:pPr>
            <w:r>
              <w:rPr>
                <w:rFonts w:hint="eastAsia" w:ascii="宋体" w:hAnsi="宋体" w:cs="宋体"/>
                <w:bCs/>
                <w:sz w:val="21"/>
                <w:szCs w:val="21"/>
                <w:lang w:val="en-US" w:eastAsia="zh-CN"/>
              </w:rPr>
              <w:t>2-130</w:t>
            </w:r>
          </w:p>
        </w:tc>
      </w:tr>
      <w:tr w14:paraId="5C69F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309" w:type="dxa"/>
            <w:gridSpan w:val="5"/>
            <w:vAlign w:val="center"/>
          </w:tcPr>
          <w:p w14:paraId="50A807DF">
            <w:pPr>
              <w:tabs>
                <w:tab w:val="left" w:pos="417"/>
              </w:tabs>
              <w:spacing w:line="360" w:lineRule="auto"/>
              <w:jc w:val="center"/>
              <w:rPr>
                <w:rFonts w:ascii="宋体" w:hAnsi="宋体" w:cs="宋体"/>
                <w:bCs/>
                <w:sz w:val="21"/>
                <w:szCs w:val="21"/>
              </w:rPr>
            </w:pPr>
            <w:r>
              <w:rPr>
                <w:rFonts w:hint="eastAsia" w:ascii="宋体" w:hAnsi="宋体" w:cs="宋体"/>
                <w:bCs/>
                <w:sz w:val="21"/>
                <w:szCs w:val="21"/>
              </w:rPr>
              <w:t>教学分析</w:t>
            </w:r>
          </w:p>
        </w:tc>
      </w:tr>
      <w:tr w14:paraId="2E162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2160" w:type="dxa"/>
            <w:gridSpan w:val="2"/>
            <w:vAlign w:val="center"/>
          </w:tcPr>
          <w:p w14:paraId="4E38FF8F">
            <w:pPr>
              <w:spacing w:line="360" w:lineRule="auto"/>
              <w:jc w:val="center"/>
              <w:rPr>
                <w:rFonts w:ascii="宋体" w:hAnsi="宋体" w:cs="宋体"/>
                <w:bCs/>
                <w:sz w:val="21"/>
                <w:szCs w:val="21"/>
              </w:rPr>
            </w:pPr>
            <w:r>
              <w:rPr>
                <w:rFonts w:hint="eastAsia" w:ascii="宋体" w:hAnsi="宋体" w:cs="宋体"/>
                <w:bCs/>
                <w:sz w:val="21"/>
                <w:szCs w:val="21"/>
              </w:rPr>
              <w:t>教学内容分析</w:t>
            </w:r>
          </w:p>
        </w:tc>
        <w:tc>
          <w:tcPr>
            <w:tcW w:w="7149" w:type="dxa"/>
            <w:gridSpan w:val="3"/>
            <w:vAlign w:val="center"/>
          </w:tcPr>
          <w:p w14:paraId="267B7F99">
            <w:pPr>
              <w:tabs>
                <w:tab w:val="left" w:pos="417"/>
              </w:tabs>
              <w:spacing w:line="360" w:lineRule="auto"/>
              <w:jc w:val="left"/>
              <w:rPr>
                <w:rFonts w:ascii="宋体" w:hAnsi="宋体" w:cs="宋体"/>
                <w:bCs/>
                <w:sz w:val="21"/>
                <w:szCs w:val="21"/>
              </w:rPr>
            </w:pPr>
            <w:r>
              <w:rPr>
                <w:rFonts w:hint="eastAsia" w:ascii="宋体" w:hAnsi="宋体" w:cs="宋体"/>
                <w:bCs/>
                <w:sz w:val="21"/>
                <w:szCs w:val="21"/>
                <w:lang w:eastAsia="zh-CN"/>
              </w:rPr>
              <w:t>本项目任务内容既有理论又有实操，应结合婴幼儿照护岗位实际，创设情境，帮助学生掌握理论知识，提高实操技能和综合能力，同时应当落实立德树人根本任务，有机融入课程思政。</w:t>
            </w:r>
          </w:p>
        </w:tc>
      </w:tr>
      <w:tr w14:paraId="47CD3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jc w:val="center"/>
        </w:trPr>
        <w:tc>
          <w:tcPr>
            <w:tcW w:w="1010" w:type="dxa"/>
            <w:vMerge w:val="restart"/>
            <w:vAlign w:val="center"/>
          </w:tcPr>
          <w:p w14:paraId="5A61F5D2">
            <w:pPr>
              <w:spacing w:line="360" w:lineRule="auto"/>
              <w:jc w:val="center"/>
              <w:rPr>
                <w:rFonts w:ascii="宋体" w:hAnsi="宋体" w:cs="宋体"/>
                <w:bCs/>
                <w:sz w:val="21"/>
                <w:szCs w:val="21"/>
              </w:rPr>
            </w:pPr>
            <w:r>
              <w:rPr>
                <w:rFonts w:hint="eastAsia" w:ascii="宋体" w:hAnsi="宋体" w:cs="宋体"/>
                <w:bCs/>
                <w:sz w:val="21"/>
                <w:szCs w:val="21"/>
              </w:rPr>
              <w:t>教学目标</w:t>
            </w:r>
          </w:p>
        </w:tc>
        <w:tc>
          <w:tcPr>
            <w:tcW w:w="1150" w:type="dxa"/>
            <w:vAlign w:val="center"/>
          </w:tcPr>
          <w:p w14:paraId="3CD94E98">
            <w:pPr>
              <w:spacing w:line="360" w:lineRule="auto"/>
              <w:jc w:val="center"/>
              <w:rPr>
                <w:rFonts w:hint="eastAsia" w:ascii="宋体" w:hAnsi="宋体" w:cs="宋体"/>
                <w:bCs/>
                <w:sz w:val="21"/>
                <w:szCs w:val="21"/>
              </w:rPr>
            </w:pPr>
            <w:r>
              <w:rPr>
                <w:rFonts w:hint="eastAsia" w:ascii="宋体" w:hAnsi="宋体" w:cs="宋体"/>
                <w:bCs/>
                <w:iCs/>
                <w:sz w:val="21"/>
                <w:szCs w:val="21"/>
              </w:rPr>
              <w:t>素质目标</w:t>
            </w:r>
          </w:p>
        </w:tc>
        <w:tc>
          <w:tcPr>
            <w:tcW w:w="7149" w:type="dxa"/>
            <w:gridSpan w:val="3"/>
            <w:vAlign w:val="center"/>
          </w:tcPr>
          <w:p w14:paraId="13F36EDF">
            <w:pPr>
              <w:spacing w:line="360" w:lineRule="auto"/>
              <w:jc w:val="left"/>
              <w:rPr>
                <w:rFonts w:hint="eastAsia" w:ascii="宋体" w:hAnsi="宋体" w:cs="宋体"/>
                <w:bCs/>
                <w:iCs/>
                <w:sz w:val="21"/>
                <w:szCs w:val="21"/>
              </w:rPr>
            </w:pPr>
            <w:r>
              <w:rPr>
                <w:rFonts w:hint="eastAsia" w:ascii="宋体" w:hAnsi="宋体" w:cs="宋体"/>
                <w:bCs/>
                <w:iCs/>
                <w:sz w:val="21"/>
                <w:szCs w:val="21"/>
              </w:rPr>
              <w:t>1. 树立科学的健康观。</w:t>
            </w:r>
          </w:p>
          <w:p w14:paraId="18BE4A51">
            <w:pPr>
              <w:spacing w:line="360" w:lineRule="auto"/>
              <w:jc w:val="left"/>
              <w:rPr>
                <w:rFonts w:hint="eastAsia" w:ascii="宋体" w:hAnsi="宋体" w:cs="宋体"/>
                <w:bCs/>
                <w:iCs/>
                <w:sz w:val="21"/>
                <w:szCs w:val="21"/>
              </w:rPr>
            </w:pPr>
            <w:r>
              <w:rPr>
                <w:rFonts w:hint="eastAsia" w:ascii="宋体" w:hAnsi="宋体" w:cs="宋体"/>
                <w:bCs/>
                <w:iCs/>
                <w:sz w:val="21"/>
                <w:szCs w:val="21"/>
              </w:rPr>
              <w:t>2. 具有问题意识、研究意识以及严谨的科学态度。</w:t>
            </w:r>
          </w:p>
          <w:p w14:paraId="608ABE3C">
            <w:pPr>
              <w:spacing w:line="360" w:lineRule="auto"/>
              <w:jc w:val="left"/>
              <w:rPr>
                <w:rFonts w:ascii="宋体" w:hAnsi="宋体" w:cs="宋体"/>
                <w:bCs/>
                <w:iCs/>
                <w:sz w:val="21"/>
                <w:szCs w:val="21"/>
              </w:rPr>
            </w:pPr>
            <w:r>
              <w:rPr>
                <w:rFonts w:hint="eastAsia" w:ascii="宋体" w:hAnsi="宋体" w:cs="宋体"/>
                <w:bCs/>
                <w:iCs/>
                <w:sz w:val="21"/>
                <w:szCs w:val="21"/>
              </w:rPr>
              <w:t>3. 具有高度的责任感、责任心，有爱心和耐心。</w:t>
            </w:r>
          </w:p>
        </w:tc>
      </w:tr>
      <w:tr w14:paraId="1A22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010" w:type="dxa"/>
            <w:vMerge w:val="continue"/>
            <w:vAlign w:val="center"/>
          </w:tcPr>
          <w:p w14:paraId="78EA5D73">
            <w:pPr>
              <w:spacing w:line="360" w:lineRule="auto"/>
              <w:jc w:val="center"/>
            </w:pPr>
          </w:p>
        </w:tc>
        <w:tc>
          <w:tcPr>
            <w:tcW w:w="1150" w:type="dxa"/>
            <w:vAlign w:val="center"/>
          </w:tcPr>
          <w:p w14:paraId="5817215F">
            <w:pPr>
              <w:spacing w:line="360" w:lineRule="auto"/>
              <w:jc w:val="center"/>
              <w:rPr>
                <w:rFonts w:hint="eastAsia" w:ascii="宋体" w:hAnsi="宋体" w:cs="宋体"/>
                <w:bCs/>
                <w:sz w:val="21"/>
                <w:szCs w:val="21"/>
              </w:rPr>
            </w:pPr>
            <w:r>
              <w:rPr>
                <w:rFonts w:hint="eastAsia" w:ascii="宋体" w:hAnsi="宋体" w:cs="宋体"/>
                <w:bCs/>
                <w:iCs/>
                <w:sz w:val="21"/>
                <w:szCs w:val="21"/>
              </w:rPr>
              <w:t>知识</w:t>
            </w:r>
            <w:r>
              <w:rPr>
                <w:rFonts w:hint="eastAsia" w:ascii="宋体" w:hAnsi="宋体" w:cs="宋体"/>
                <w:bCs/>
                <w:iCs/>
                <w:sz w:val="21"/>
                <w:szCs w:val="21"/>
                <w:lang w:eastAsia="zh-CN"/>
              </w:rPr>
              <w:t>目标</w:t>
            </w:r>
          </w:p>
        </w:tc>
        <w:tc>
          <w:tcPr>
            <w:tcW w:w="7149" w:type="dxa"/>
            <w:gridSpan w:val="3"/>
            <w:vAlign w:val="center"/>
          </w:tcPr>
          <w:p w14:paraId="55FDD036">
            <w:pPr>
              <w:spacing w:line="360" w:lineRule="auto"/>
              <w:jc w:val="left"/>
              <w:rPr>
                <w:rFonts w:hint="eastAsia" w:ascii="宋体" w:hAnsi="宋体" w:cs="宋体"/>
                <w:bCs/>
                <w:iCs/>
                <w:sz w:val="21"/>
                <w:szCs w:val="21"/>
              </w:rPr>
            </w:pPr>
            <w:r>
              <w:rPr>
                <w:rFonts w:hint="eastAsia" w:ascii="宋体" w:hAnsi="宋体" w:cs="宋体"/>
                <w:bCs/>
                <w:iCs/>
                <w:sz w:val="21"/>
                <w:szCs w:val="21"/>
              </w:rPr>
              <w:t>1.了解婴幼儿年龄阶段的划分</w:t>
            </w:r>
          </w:p>
          <w:p w14:paraId="6ED21864">
            <w:pPr>
              <w:spacing w:line="360" w:lineRule="auto"/>
              <w:jc w:val="left"/>
              <w:rPr>
                <w:rFonts w:hint="eastAsia" w:ascii="宋体" w:hAnsi="宋体" w:cs="宋体"/>
                <w:bCs/>
                <w:iCs/>
                <w:sz w:val="21"/>
                <w:szCs w:val="21"/>
              </w:rPr>
            </w:pPr>
            <w:r>
              <w:rPr>
                <w:rFonts w:hint="eastAsia" w:ascii="宋体" w:hAnsi="宋体" w:cs="宋体"/>
                <w:bCs/>
                <w:iCs/>
                <w:sz w:val="21"/>
                <w:szCs w:val="21"/>
              </w:rPr>
              <w:t>2.掌握不同月龄段婴幼儿生长发育特点</w:t>
            </w:r>
          </w:p>
          <w:p w14:paraId="3DB6EC43">
            <w:pPr>
              <w:spacing w:line="360" w:lineRule="auto"/>
              <w:jc w:val="left"/>
              <w:rPr>
                <w:rFonts w:hint="eastAsia" w:ascii="宋体" w:hAnsi="宋体" w:cs="宋体"/>
                <w:bCs/>
                <w:sz w:val="21"/>
                <w:szCs w:val="21"/>
              </w:rPr>
            </w:pPr>
            <w:r>
              <w:rPr>
                <w:rFonts w:hint="eastAsia" w:ascii="宋体" w:hAnsi="宋体" w:cs="宋体"/>
                <w:bCs/>
                <w:iCs/>
                <w:sz w:val="21"/>
                <w:szCs w:val="21"/>
              </w:rPr>
              <w:t>3.理解婴幼儿生长发育特点和婴幼儿抚触与按摩的关系</w:t>
            </w:r>
          </w:p>
        </w:tc>
      </w:tr>
      <w:tr w14:paraId="6E99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jc w:val="center"/>
        </w:trPr>
        <w:tc>
          <w:tcPr>
            <w:tcW w:w="1010" w:type="dxa"/>
            <w:vMerge w:val="continue"/>
            <w:vAlign w:val="center"/>
          </w:tcPr>
          <w:p w14:paraId="51CB6A35">
            <w:pPr>
              <w:spacing w:line="360" w:lineRule="auto"/>
              <w:jc w:val="center"/>
              <w:rPr>
                <w:rFonts w:hint="eastAsia" w:ascii="宋体" w:hAnsi="宋体" w:cs="宋体"/>
                <w:bCs/>
                <w:sz w:val="21"/>
                <w:szCs w:val="21"/>
              </w:rPr>
            </w:pPr>
          </w:p>
        </w:tc>
        <w:tc>
          <w:tcPr>
            <w:tcW w:w="1150" w:type="dxa"/>
            <w:vAlign w:val="center"/>
          </w:tcPr>
          <w:p w14:paraId="1E3D93EB">
            <w:pPr>
              <w:spacing w:line="360" w:lineRule="auto"/>
              <w:jc w:val="center"/>
              <w:rPr>
                <w:rFonts w:hint="eastAsia" w:ascii="宋体" w:hAnsi="宋体" w:cs="宋体"/>
                <w:bCs/>
                <w:sz w:val="21"/>
                <w:szCs w:val="21"/>
              </w:rPr>
            </w:pPr>
            <w:r>
              <w:rPr>
                <w:rFonts w:hint="eastAsia" w:ascii="宋体" w:hAnsi="宋体" w:cs="宋体"/>
                <w:bCs/>
                <w:iCs/>
                <w:sz w:val="21"/>
                <w:szCs w:val="21"/>
              </w:rPr>
              <w:t>能力目标</w:t>
            </w:r>
          </w:p>
        </w:tc>
        <w:tc>
          <w:tcPr>
            <w:tcW w:w="7149" w:type="dxa"/>
            <w:gridSpan w:val="3"/>
            <w:vAlign w:val="center"/>
          </w:tcPr>
          <w:p w14:paraId="4A91228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Cs/>
                <w:iCs/>
                <w:sz w:val="21"/>
                <w:szCs w:val="21"/>
              </w:rPr>
            </w:pPr>
            <w:r>
              <w:rPr>
                <w:rFonts w:hint="eastAsia" w:ascii="宋体" w:hAnsi="宋体" w:cs="宋体"/>
                <w:bCs/>
                <w:iCs/>
                <w:sz w:val="21"/>
                <w:szCs w:val="21"/>
              </w:rPr>
              <w:t>1.能够根据婴幼儿年龄阶段的划分和不同月龄段婴幼儿生长发育特点确定保健要点。</w:t>
            </w:r>
          </w:p>
          <w:p w14:paraId="638D5C0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cs="宋体"/>
                <w:bCs/>
                <w:sz w:val="21"/>
                <w:szCs w:val="21"/>
              </w:rPr>
            </w:pPr>
            <w:r>
              <w:rPr>
                <w:rFonts w:hint="eastAsia" w:ascii="宋体" w:hAnsi="宋体" w:cs="宋体"/>
                <w:bCs/>
                <w:iCs/>
                <w:sz w:val="21"/>
                <w:szCs w:val="21"/>
                <w:lang w:val="en-US" w:eastAsia="zh-CN"/>
              </w:rPr>
              <w:t>2.</w:t>
            </w:r>
            <w:r>
              <w:rPr>
                <w:rFonts w:hint="eastAsia" w:ascii="宋体" w:hAnsi="宋体" w:cs="宋体"/>
                <w:bCs/>
                <w:iCs/>
                <w:sz w:val="21"/>
                <w:szCs w:val="21"/>
              </w:rPr>
              <w:t>能够根据婴幼儿生长发育特点来理解婴幼儿抚触与按摩的重要意义</w:t>
            </w:r>
          </w:p>
        </w:tc>
      </w:tr>
      <w:tr w14:paraId="7CD3A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restart"/>
            <w:vAlign w:val="center"/>
          </w:tcPr>
          <w:p w14:paraId="7ECD9904">
            <w:pPr>
              <w:widowControl/>
              <w:adjustRightInd w:val="0"/>
              <w:snapToGrid w:val="0"/>
              <w:spacing w:line="420" w:lineRule="exact"/>
              <w:jc w:val="center"/>
              <w:rPr>
                <w:rFonts w:hint="eastAsia" w:asciiTheme="majorEastAsia" w:hAnsiTheme="majorEastAsia" w:eastAsiaTheme="majorEastAsia"/>
                <w:b/>
                <w:bCs/>
                <w:color w:val="000000"/>
                <w:sz w:val="24"/>
              </w:rPr>
            </w:pPr>
            <w:r>
              <w:rPr>
                <w:rFonts w:hint="eastAsia" w:asciiTheme="majorEastAsia" w:hAnsiTheme="majorEastAsia" w:eastAsiaTheme="majorEastAsia"/>
                <w:b/>
                <w:bCs/>
                <w:color w:val="000000"/>
                <w:sz w:val="24"/>
              </w:rPr>
              <w:t>课程</w:t>
            </w:r>
          </w:p>
          <w:p w14:paraId="42B0F731">
            <w:pPr>
              <w:widowControl/>
              <w:adjustRightInd w:val="0"/>
              <w:snapToGrid w:val="0"/>
              <w:spacing w:line="420" w:lineRule="exact"/>
              <w:jc w:val="center"/>
              <w:rPr>
                <w:rFonts w:hint="eastAsia" w:cs="Times New Roman" w:asciiTheme="majorEastAsia" w:hAnsiTheme="majorEastAsia" w:eastAsiaTheme="majorEastAsia"/>
                <w:b w:val="0"/>
                <w:bCs w:val="0"/>
                <w:color w:val="000000"/>
                <w:kern w:val="2"/>
                <w:sz w:val="24"/>
                <w:szCs w:val="32"/>
                <w:lang w:val="en-US" w:eastAsia="zh-CN" w:bidi="ar-SA"/>
              </w:rPr>
            </w:pPr>
            <w:r>
              <w:rPr>
                <w:rFonts w:hint="eastAsia" w:asciiTheme="majorEastAsia" w:hAnsiTheme="majorEastAsia" w:eastAsiaTheme="majorEastAsia"/>
                <w:b/>
                <w:bCs/>
                <w:color w:val="000000"/>
                <w:sz w:val="24"/>
              </w:rPr>
              <w:t>思政</w:t>
            </w:r>
          </w:p>
        </w:tc>
        <w:tc>
          <w:tcPr>
            <w:tcW w:w="1150" w:type="dxa"/>
            <w:vAlign w:val="center"/>
          </w:tcPr>
          <w:p w14:paraId="24801080">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思政目标</w:t>
            </w:r>
          </w:p>
        </w:tc>
        <w:tc>
          <w:tcPr>
            <w:tcW w:w="7149" w:type="dxa"/>
            <w:gridSpan w:val="3"/>
            <w:vAlign w:val="top"/>
          </w:tcPr>
          <w:p w14:paraId="59192E37">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培养学生被国家社会和民族培养体魄健全的接班人的的职业使命感</w:t>
            </w:r>
          </w:p>
        </w:tc>
      </w:tr>
      <w:tr w14:paraId="3484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700BF8E3">
            <w:pPr>
              <w:spacing w:line="360" w:lineRule="auto"/>
              <w:jc w:val="center"/>
              <w:rPr>
                <w:rFonts w:hint="eastAsia" w:ascii="宋体" w:hAnsi="宋体" w:cs="宋体"/>
                <w:bCs/>
                <w:sz w:val="21"/>
                <w:szCs w:val="21"/>
              </w:rPr>
            </w:pPr>
          </w:p>
        </w:tc>
        <w:tc>
          <w:tcPr>
            <w:tcW w:w="1150" w:type="dxa"/>
            <w:vAlign w:val="center"/>
          </w:tcPr>
          <w:p w14:paraId="7B0C10C9">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思政元素</w:t>
            </w:r>
          </w:p>
        </w:tc>
        <w:tc>
          <w:tcPr>
            <w:tcW w:w="7149" w:type="dxa"/>
            <w:gridSpan w:val="3"/>
            <w:vAlign w:val="top"/>
          </w:tcPr>
          <w:p w14:paraId="303B07D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bCs/>
                <w:iCs/>
                <w:sz w:val="21"/>
                <w:szCs w:val="21"/>
                <w:lang w:val="en-US" w:eastAsia="zh-CN"/>
              </w:rPr>
            </w:pPr>
            <w:r>
              <w:rPr>
                <w:rFonts w:hint="eastAsia" w:ascii="宋体" w:hAnsi="宋体" w:cs="宋体"/>
                <w:bCs/>
                <w:iCs/>
                <w:sz w:val="21"/>
                <w:szCs w:val="21"/>
                <w:lang w:eastAsia="zh-CN"/>
              </w:rPr>
              <w:t>2021年3月23日，习近平总书记在福建考察时指出。“现代化最重要的指标还是人民健康，这是人民幸福生活的基础。把这件事抓牢，人民至上、生命至上应该是全党全社会必须牢牢树立的一个理念。”</w:t>
            </w:r>
          </w:p>
        </w:tc>
      </w:tr>
      <w:tr w14:paraId="41257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6D3B06C5">
            <w:pPr>
              <w:spacing w:line="360" w:lineRule="auto"/>
              <w:jc w:val="center"/>
              <w:rPr>
                <w:rFonts w:hint="eastAsia" w:ascii="宋体" w:hAnsi="宋体" w:cs="宋体"/>
                <w:bCs/>
                <w:sz w:val="21"/>
                <w:szCs w:val="21"/>
              </w:rPr>
            </w:pPr>
          </w:p>
        </w:tc>
        <w:tc>
          <w:tcPr>
            <w:tcW w:w="1150" w:type="dxa"/>
            <w:vAlign w:val="center"/>
          </w:tcPr>
          <w:p w14:paraId="683B3A97">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案例资源</w:t>
            </w:r>
          </w:p>
        </w:tc>
        <w:tc>
          <w:tcPr>
            <w:tcW w:w="7149" w:type="dxa"/>
            <w:gridSpan w:val="3"/>
            <w:vAlign w:val="top"/>
          </w:tcPr>
          <w:p w14:paraId="700D4B56">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w:t>
            </w:r>
            <w:r>
              <w:rPr>
                <w:rFonts w:hint="eastAsia" w:ascii="宋体" w:hAnsi="宋体" w:cs="宋体"/>
                <w:bCs/>
                <w:iCs/>
                <w:sz w:val="21"/>
                <w:szCs w:val="21"/>
              </w:rPr>
              <w:t>2021年3月23日习近平总书记在福建考察</w:t>
            </w:r>
            <w:r>
              <w:rPr>
                <w:rFonts w:hint="eastAsia" w:ascii="宋体" w:hAnsi="宋体" w:cs="宋体"/>
                <w:bCs/>
                <w:iCs/>
                <w:sz w:val="21"/>
                <w:szCs w:val="21"/>
                <w:lang w:val="en-US" w:eastAsia="zh-CN"/>
              </w:rPr>
              <w:t>关于健康的论述</w:t>
            </w:r>
          </w:p>
        </w:tc>
      </w:tr>
      <w:tr w14:paraId="0D2D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4" w:hRule="atLeast"/>
          <w:jc w:val="center"/>
        </w:trPr>
        <w:tc>
          <w:tcPr>
            <w:tcW w:w="1010" w:type="dxa"/>
            <w:vMerge w:val="restart"/>
            <w:vAlign w:val="center"/>
          </w:tcPr>
          <w:p w14:paraId="064C419C">
            <w:pPr>
              <w:spacing w:line="360" w:lineRule="auto"/>
              <w:jc w:val="center"/>
              <w:rPr>
                <w:rFonts w:ascii="宋体" w:hAnsi="宋体" w:cs="宋体"/>
                <w:bCs/>
                <w:sz w:val="21"/>
                <w:szCs w:val="21"/>
              </w:rPr>
            </w:pPr>
            <w:r>
              <w:rPr>
                <w:rFonts w:hint="eastAsia" w:ascii="宋体" w:hAnsi="宋体" w:cs="宋体"/>
                <w:b/>
                <w:bCs w:val="0"/>
                <w:sz w:val="21"/>
                <w:szCs w:val="21"/>
              </w:rPr>
              <w:t>教学重点和难点</w:t>
            </w:r>
          </w:p>
        </w:tc>
        <w:tc>
          <w:tcPr>
            <w:tcW w:w="1150" w:type="dxa"/>
            <w:vAlign w:val="center"/>
          </w:tcPr>
          <w:p w14:paraId="7970CFEA">
            <w:pPr>
              <w:spacing w:line="360" w:lineRule="auto"/>
              <w:jc w:val="left"/>
              <w:rPr>
                <w:rFonts w:hint="eastAsia" w:ascii="宋体" w:hAnsi="宋体" w:cs="宋体"/>
                <w:bCs/>
                <w:sz w:val="21"/>
                <w:szCs w:val="21"/>
              </w:rPr>
            </w:pPr>
            <w:r>
              <w:rPr>
                <w:rFonts w:hint="eastAsia" w:ascii="宋体" w:hAnsi="宋体" w:cs="宋体"/>
                <w:bCs/>
                <w:sz w:val="21"/>
                <w:szCs w:val="21"/>
              </w:rPr>
              <w:t>教学</w:t>
            </w:r>
          </w:p>
          <w:p w14:paraId="373A6C77">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重点：</w:t>
            </w:r>
          </w:p>
        </w:tc>
        <w:tc>
          <w:tcPr>
            <w:tcW w:w="7149" w:type="dxa"/>
            <w:gridSpan w:val="3"/>
            <w:vAlign w:val="top"/>
          </w:tcPr>
          <w:p w14:paraId="3E7B8AC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Cs/>
                <w:iCs/>
                <w:sz w:val="21"/>
                <w:szCs w:val="21"/>
              </w:rPr>
            </w:pPr>
            <w:r>
              <w:rPr>
                <w:rFonts w:hint="eastAsia" w:ascii="宋体" w:hAnsi="宋体" w:cs="宋体"/>
                <w:bCs/>
                <w:iCs/>
                <w:sz w:val="21"/>
                <w:szCs w:val="21"/>
                <w:lang w:val="en-US" w:eastAsia="zh-CN"/>
              </w:rPr>
              <w:t>1.根据婴幼儿年龄阶段的划分和不同月龄段婴幼儿生长发育特点确定保健要点。</w:t>
            </w:r>
          </w:p>
          <w:p w14:paraId="2DE6BE8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Cs/>
                <w:iCs/>
                <w:sz w:val="21"/>
                <w:szCs w:val="21"/>
                <w:lang w:val="en-US" w:eastAsia="zh-CN"/>
              </w:rPr>
            </w:pPr>
            <w:r>
              <w:rPr>
                <w:rFonts w:hint="eastAsia" w:ascii="宋体" w:hAnsi="宋体" w:cs="宋体"/>
                <w:bCs/>
                <w:iCs/>
                <w:sz w:val="21"/>
                <w:szCs w:val="21"/>
                <w:lang w:val="en-US" w:eastAsia="zh-CN"/>
              </w:rPr>
              <w:t>2.根据婴幼儿生长发育特点来理解婴幼儿抚触与按摩的重要意义</w:t>
            </w:r>
          </w:p>
        </w:tc>
      </w:tr>
      <w:tr w14:paraId="2E7B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10" w:type="dxa"/>
            <w:vMerge w:val="continue"/>
            <w:vAlign w:val="center"/>
          </w:tcPr>
          <w:p w14:paraId="5EBD9C42">
            <w:pPr>
              <w:spacing w:line="360" w:lineRule="auto"/>
              <w:jc w:val="left"/>
            </w:pPr>
          </w:p>
        </w:tc>
        <w:tc>
          <w:tcPr>
            <w:tcW w:w="1150" w:type="dxa"/>
            <w:vAlign w:val="center"/>
          </w:tcPr>
          <w:p w14:paraId="7EC5805B">
            <w:pPr>
              <w:spacing w:line="360" w:lineRule="auto"/>
              <w:jc w:val="left"/>
              <w:rPr>
                <w:rFonts w:hint="eastAsia" w:ascii="宋体" w:hAnsi="宋体" w:cs="宋体"/>
                <w:bCs/>
                <w:sz w:val="21"/>
                <w:szCs w:val="21"/>
              </w:rPr>
            </w:pPr>
            <w:r>
              <w:rPr>
                <w:rFonts w:hint="eastAsia" w:ascii="宋体" w:hAnsi="宋体" w:cs="宋体"/>
                <w:bCs/>
                <w:sz w:val="21"/>
                <w:szCs w:val="21"/>
              </w:rPr>
              <w:t>教学</w:t>
            </w:r>
          </w:p>
          <w:p w14:paraId="28566816">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难点：</w:t>
            </w:r>
          </w:p>
        </w:tc>
        <w:tc>
          <w:tcPr>
            <w:tcW w:w="7149" w:type="dxa"/>
            <w:gridSpan w:val="3"/>
            <w:vAlign w:val="top"/>
          </w:tcPr>
          <w:p w14:paraId="4700D4D4">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cs="宋体"/>
                <w:bCs/>
                <w:iCs/>
                <w:sz w:val="21"/>
                <w:szCs w:val="21"/>
                <w:lang w:val="en-US" w:eastAsia="zh-CN"/>
              </w:rPr>
            </w:pPr>
            <w:r>
              <w:rPr>
                <w:rFonts w:hint="eastAsia" w:ascii="宋体" w:hAnsi="宋体" w:cs="宋体"/>
                <w:bCs/>
                <w:iCs/>
                <w:sz w:val="21"/>
                <w:szCs w:val="21"/>
                <w:lang w:val="en-US" w:eastAsia="zh-CN"/>
              </w:rPr>
              <w:t>根据婴幼儿年龄阶段的划分和不同月龄段婴幼儿生长发育特点确定保健要点。</w:t>
            </w:r>
          </w:p>
        </w:tc>
      </w:tr>
      <w:tr w14:paraId="78AF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60" w:type="dxa"/>
            <w:gridSpan w:val="2"/>
            <w:vAlign w:val="center"/>
          </w:tcPr>
          <w:p w14:paraId="4FC34D27">
            <w:pPr>
              <w:spacing w:line="360" w:lineRule="auto"/>
              <w:jc w:val="center"/>
              <w:rPr>
                <w:rFonts w:ascii="宋体" w:hAnsi="宋体" w:cs="宋体"/>
                <w:bCs/>
                <w:sz w:val="21"/>
                <w:szCs w:val="21"/>
              </w:rPr>
            </w:pPr>
            <w:r>
              <w:rPr>
                <w:rFonts w:hint="eastAsia" w:ascii="宋体" w:hAnsi="宋体" w:cs="宋体"/>
                <w:bCs/>
                <w:sz w:val="21"/>
                <w:szCs w:val="21"/>
              </w:rPr>
              <w:t>教学资源</w:t>
            </w:r>
          </w:p>
        </w:tc>
        <w:tc>
          <w:tcPr>
            <w:tcW w:w="7149" w:type="dxa"/>
            <w:gridSpan w:val="3"/>
            <w:vAlign w:val="center"/>
          </w:tcPr>
          <w:p w14:paraId="521E048B">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教材：《婴幼儿抚触与按摩》，刘芳，张婷婷（上海交通大学出版社）</w:t>
            </w:r>
          </w:p>
          <w:p w14:paraId="062EE589">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教学参考书：</w:t>
            </w:r>
          </w:p>
          <w:p w14:paraId="77332699">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《儿科学(第9版)》（人民卫生出版社）</w:t>
            </w:r>
          </w:p>
          <w:p w14:paraId="5C96D98D">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《小儿推拿学》（人民卫生出版社出版）</w:t>
            </w:r>
          </w:p>
          <w:p w14:paraId="762A5AE1">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《张素芳小儿推拿技法图谱》（江苏凤凰科学技术出版社）</w:t>
            </w:r>
          </w:p>
          <w:p w14:paraId="6CFB5C07">
            <w:pPr>
              <w:spacing w:line="360" w:lineRule="auto"/>
              <w:jc w:val="left"/>
              <w:rPr>
                <w:rFonts w:ascii="宋体" w:hAnsi="宋体" w:cs="宋体"/>
                <w:bCs/>
                <w:sz w:val="21"/>
                <w:szCs w:val="21"/>
              </w:rPr>
            </w:pPr>
            <w:r>
              <w:rPr>
                <w:rFonts w:hint="eastAsia" w:ascii="宋体" w:hAnsi="宋体" w:cs="宋体"/>
                <w:bCs/>
                <w:iCs/>
                <w:sz w:val="21"/>
                <w:szCs w:val="21"/>
                <w:lang w:val="en-US" w:eastAsia="zh-CN"/>
              </w:rPr>
              <w:t>智慧职教教学资源库课程：婴幼儿抚触与按摩https://zyk.icve.com.cn/courseDetailed?id=xshgansvlknazwlcfscosq&amp;openCourse=428bf6ff-90f7-4871-a3e8-215e2497a95a</w:t>
            </w:r>
          </w:p>
        </w:tc>
      </w:tr>
      <w:tr w14:paraId="4C6F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309" w:type="dxa"/>
            <w:gridSpan w:val="5"/>
            <w:vAlign w:val="center"/>
          </w:tcPr>
          <w:p w14:paraId="3540F325">
            <w:pPr>
              <w:spacing w:line="360" w:lineRule="auto"/>
              <w:jc w:val="center"/>
              <w:rPr>
                <w:rFonts w:ascii="宋体" w:hAnsi="宋体" w:cs="宋体"/>
                <w:bCs/>
                <w:iCs/>
                <w:sz w:val="21"/>
                <w:szCs w:val="21"/>
              </w:rPr>
            </w:pPr>
            <w:r>
              <w:rPr>
                <w:rFonts w:hint="eastAsia" w:ascii="宋体" w:hAnsi="宋体" w:cs="宋体"/>
                <w:bCs/>
                <w:sz w:val="21"/>
                <w:szCs w:val="21"/>
              </w:rPr>
              <w:t>教学实施过程</w:t>
            </w:r>
          </w:p>
        </w:tc>
      </w:tr>
      <w:tr w14:paraId="322FB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53" w:type="dxa"/>
            <w:gridSpan w:val="3"/>
          </w:tcPr>
          <w:p w14:paraId="3F9FB036">
            <w:pPr>
              <w:tabs>
                <w:tab w:val="left" w:pos="1045"/>
                <w:tab w:val="center" w:pos="3656"/>
              </w:tabs>
              <w:spacing w:line="440" w:lineRule="exact"/>
              <w:rPr>
                <w:rFonts w:hint="eastAsia" w:ascii="宋体" w:hAnsi="宋体" w:eastAsia="仿宋_GB2312" w:cs="宋体"/>
                <w:b/>
                <w:bCs w:val="0"/>
                <w:sz w:val="21"/>
                <w:szCs w:val="21"/>
                <w:lang w:eastAsia="zh-CN"/>
              </w:rPr>
            </w:pPr>
            <w:r>
              <w:rPr>
                <w:rFonts w:hint="eastAsia" w:ascii="宋体" w:hAnsi="宋体" w:cs="宋体"/>
                <w:b/>
                <w:bCs w:val="0"/>
                <w:sz w:val="21"/>
                <w:szCs w:val="21"/>
              </w:rPr>
              <w:t>教学环节</w:t>
            </w:r>
            <w:r>
              <w:rPr>
                <w:rFonts w:hint="eastAsia" w:ascii="宋体" w:hAnsi="宋体" w:cs="宋体"/>
                <w:b/>
                <w:bCs w:val="0"/>
                <w:sz w:val="21"/>
                <w:szCs w:val="21"/>
                <w:lang w:eastAsia="zh-CN"/>
              </w:rPr>
              <w:t>：</w:t>
            </w:r>
          </w:p>
          <w:p w14:paraId="418EE028">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自主学习</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自学自测</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任务实操</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知识点拨</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互动交流</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总结评价</w:t>
            </w:r>
          </w:p>
          <w:p w14:paraId="0BAAF39F">
            <w:pPr>
              <w:tabs>
                <w:tab w:val="left" w:pos="1045"/>
                <w:tab w:val="center" w:pos="3656"/>
              </w:tabs>
              <w:spacing w:line="440" w:lineRule="exact"/>
              <w:rPr>
                <w:rFonts w:hint="eastAsia" w:ascii="仿宋_GB2312" w:hAnsi="仿宋_GB2312" w:cs="仿宋_GB2312"/>
                <w:b/>
                <w:bCs w:val="0"/>
                <w:sz w:val="21"/>
                <w:szCs w:val="21"/>
                <w:lang w:val="en-US" w:eastAsia="zh-CN"/>
              </w:rPr>
            </w:pPr>
            <w:r>
              <w:rPr>
                <w:rFonts w:hint="eastAsia" w:ascii="宋体" w:hAnsi="宋体" w:cs="宋体"/>
                <w:b/>
                <w:bCs w:val="0"/>
                <w:sz w:val="21"/>
                <w:szCs w:val="21"/>
                <w:lang w:eastAsia="zh-CN"/>
              </w:rPr>
              <w:t>教学</w:t>
            </w:r>
            <w:r>
              <w:rPr>
                <w:rFonts w:hint="eastAsia" w:ascii="宋体" w:hAnsi="宋体" w:cs="宋体"/>
                <w:b/>
                <w:bCs w:val="0"/>
                <w:sz w:val="21"/>
                <w:szCs w:val="21"/>
              </w:rPr>
              <w:t>内容：</w:t>
            </w:r>
          </w:p>
          <w:p w14:paraId="55D576C8">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1.婴幼儿年龄阶段的划分</w:t>
            </w:r>
          </w:p>
          <w:p w14:paraId="14BD28C1">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2.不同月龄段婴幼儿生长发育特点</w:t>
            </w:r>
          </w:p>
          <w:p w14:paraId="09465D9C">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3.婴幼儿生长发育特点和婴幼儿抚触与按摩的关系</w:t>
            </w:r>
          </w:p>
        </w:tc>
        <w:tc>
          <w:tcPr>
            <w:tcW w:w="4556" w:type="dxa"/>
            <w:gridSpan w:val="2"/>
          </w:tcPr>
          <w:p w14:paraId="19D3DF5B">
            <w:pPr>
              <w:spacing w:line="440" w:lineRule="exact"/>
              <w:rPr>
                <w:rFonts w:hint="eastAsia" w:ascii="宋体" w:hAnsi="宋体" w:cs="宋体"/>
                <w:bCs/>
                <w:sz w:val="21"/>
                <w:szCs w:val="21"/>
              </w:rPr>
            </w:pPr>
            <w:r>
              <w:rPr>
                <w:rFonts w:hint="eastAsia" w:ascii="宋体" w:hAnsi="宋体" w:cs="宋体"/>
                <w:bCs/>
                <w:sz w:val="21"/>
                <w:szCs w:val="21"/>
              </w:rPr>
              <w:t>教学方法手段、师生互动设计、时间分配等要素：</w:t>
            </w:r>
          </w:p>
          <w:p w14:paraId="3C66C147">
            <w:pPr>
              <w:spacing w:line="440" w:lineRule="exact"/>
              <w:rPr>
                <w:rFonts w:hint="eastAsia" w:ascii="仿宋_GB2312" w:hAnsi="仿宋_GB2312" w:cs="仿宋_GB2312"/>
                <w:sz w:val="21"/>
                <w:szCs w:val="21"/>
                <w:lang w:val="en-US" w:eastAsia="zh-CN"/>
              </w:rPr>
            </w:pPr>
            <w:r>
              <w:rPr>
                <w:rFonts w:hint="eastAsia"/>
                <w:b/>
                <w:bCs/>
                <w:sz w:val="21"/>
                <w:szCs w:val="21"/>
                <w:lang w:val="en-US" w:eastAsia="zh-CN"/>
              </w:rPr>
              <w:t>运用项目化、情景化、案例化教学</w:t>
            </w:r>
            <w:r>
              <w:rPr>
                <w:rFonts w:hint="eastAsia" w:ascii="仿宋_GB2312" w:hAnsi="仿宋_GB2312" w:cs="仿宋_GB2312"/>
                <w:sz w:val="21"/>
                <w:szCs w:val="21"/>
                <w:lang w:val="en-US" w:eastAsia="zh-CN"/>
              </w:rPr>
              <w:t>；</w:t>
            </w:r>
          </w:p>
          <w:p w14:paraId="63F2FEE0">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（5min）</w:t>
            </w:r>
            <w:r>
              <w:rPr>
                <w:rFonts w:hint="eastAsia" w:ascii="仿宋_GB2312" w:hAnsi="仿宋_GB2312" w:eastAsia="仿宋_GB2312" w:cs="仿宋_GB2312"/>
                <w:sz w:val="21"/>
                <w:szCs w:val="21"/>
                <w:lang w:val="en-US" w:eastAsia="zh-CN"/>
              </w:rPr>
              <w:t>→</w:t>
            </w:r>
          </w:p>
          <w:p w14:paraId="2C58D202">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自主学习（10min）</w:t>
            </w:r>
            <w:r>
              <w:rPr>
                <w:rFonts w:hint="eastAsia" w:ascii="仿宋_GB2312" w:hAnsi="仿宋_GB2312" w:eastAsia="仿宋_GB2312" w:cs="仿宋_GB2312"/>
                <w:sz w:val="21"/>
                <w:szCs w:val="21"/>
                <w:lang w:val="en-US" w:eastAsia="zh-CN"/>
              </w:rPr>
              <w:t>→</w:t>
            </w:r>
          </w:p>
          <w:p w14:paraId="23333A4F">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自学自测（5min）</w:t>
            </w:r>
            <w:r>
              <w:rPr>
                <w:rFonts w:hint="eastAsia" w:ascii="仿宋_GB2312" w:hAnsi="仿宋_GB2312" w:eastAsia="仿宋_GB2312" w:cs="仿宋_GB2312"/>
                <w:sz w:val="21"/>
                <w:szCs w:val="21"/>
                <w:lang w:val="en-US" w:eastAsia="zh-CN"/>
              </w:rPr>
              <w:t>→</w:t>
            </w:r>
          </w:p>
          <w:p w14:paraId="098CDE44">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任务实操（15min）</w:t>
            </w:r>
            <w:r>
              <w:rPr>
                <w:rFonts w:hint="eastAsia" w:ascii="仿宋_GB2312" w:hAnsi="仿宋_GB2312" w:eastAsia="仿宋_GB2312" w:cs="仿宋_GB2312"/>
                <w:sz w:val="21"/>
                <w:szCs w:val="21"/>
                <w:lang w:val="en-US" w:eastAsia="zh-CN"/>
              </w:rPr>
              <w:t>→</w:t>
            </w:r>
          </w:p>
          <w:p w14:paraId="79382946">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知识点拨（15min）</w:t>
            </w:r>
            <w:r>
              <w:rPr>
                <w:rFonts w:hint="eastAsia" w:ascii="仿宋_GB2312" w:hAnsi="仿宋_GB2312" w:eastAsia="仿宋_GB2312" w:cs="仿宋_GB2312"/>
                <w:sz w:val="21"/>
                <w:szCs w:val="21"/>
                <w:lang w:val="en-US" w:eastAsia="zh-CN"/>
              </w:rPr>
              <w:t>→</w:t>
            </w:r>
          </w:p>
          <w:p w14:paraId="4ADB7053">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互动交流（5min）</w:t>
            </w:r>
            <w:r>
              <w:rPr>
                <w:rFonts w:hint="eastAsia" w:ascii="仿宋_GB2312" w:hAnsi="仿宋_GB2312" w:eastAsia="仿宋_GB2312" w:cs="仿宋_GB2312"/>
                <w:sz w:val="21"/>
                <w:szCs w:val="21"/>
                <w:lang w:val="en-US" w:eastAsia="zh-CN"/>
              </w:rPr>
              <w:t>→</w:t>
            </w:r>
          </w:p>
          <w:p w14:paraId="77408CD6">
            <w:pPr>
              <w:spacing w:line="440" w:lineRule="exact"/>
              <w:rPr>
                <w:rFonts w:hint="eastAsia" w:ascii="宋体" w:hAnsi="宋体" w:cs="宋体"/>
                <w:bCs/>
                <w:sz w:val="21"/>
                <w:szCs w:val="21"/>
              </w:rPr>
            </w:pPr>
            <w:r>
              <w:rPr>
                <w:rFonts w:hint="eastAsia" w:ascii="仿宋_GB2312" w:hAnsi="仿宋_GB2312" w:cs="仿宋_GB2312"/>
                <w:sz w:val="21"/>
                <w:szCs w:val="21"/>
                <w:lang w:val="en-US" w:eastAsia="zh-CN"/>
              </w:rPr>
              <w:t>总结评价（5min）</w:t>
            </w:r>
          </w:p>
        </w:tc>
      </w:tr>
      <w:tr w14:paraId="6F74A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60" w:type="dxa"/>
            <w:gridSpan w:val="2"/>
            <w:vAlign w:val="center"/>
          </w:tcPr>
          <w:p w14:paraId="2DC9F7B6">
            <w:pPr>
              <w:spacing w:line="360" w:lineRule="auto"/>
              <w:jc w:val="center"/>
              <w:rPr>
                <w:rFonts w:ascii="宋体" w:hAnsi="宋体" w:cs="宋体"/>
                <w:bCs/>
                <w:iCs/>
                <w:sz w:val="21"/>
                <w:szCs w:val="21"/>
              </w:rPr>
            </w:pPr>
            <w:r>
              <w:rPr>
                <w:rFonts w:hint="eastAsia" w:ascii="宋体" w:hAnsi="宋体" w:cs="宋体"/>
                <w:bCs/>
                <w:iCs/>
                <w:sz w:val="21"/>
                <w:szCs w:val="21"/>
              </w:rPr>
              <w:t>作业及考核要求</w:t>
            </w:r>
          </w:p>
        </w:tc>
        <w:tc>
          <w:tcPr>
            <w:tcW w:w="7149" w:type="dxa"/>
            <w:gridSpan w:val="3"/>
            <w:vAlign w:val="center"/>
          </w:tcPr>
          <w:p w14:paraId="59F24D3F">
            <w:pPr>
              <w:spacing w:line="360" w:lineRule="auto"/>
              <w:rPr>
                <w:rFonts w:hint="eastAsia" w:ascii="宋体" w:hAnsi="宋体" w:cs="宋体"/>
                <w:bCs/>
                <w:sz w:val="21"/>
                <w:szCs w:val="21"/>
                <w:lang w:val="en-US" w:eastAsia="zh-CN"/>
              </w:rPr>
            </w:pPr>
            <w:r>
              <w:rPr>
                <w:rFonts w:hint="eastAsia" w:ascii="宋体" w:hAnsi="宋体" w:cs="宋体"/>
                <w:bCs/>
                <w:sz w:val="21"/>
                <w:szCs w:val="21"/>
                <w:lang w:eastAsia="zh-CN"/>
              </w:rPr>
              <w:t>作业</w:t>
            </w:r>
            <w:r>
              <w:rPr>
                <w:rFonts w:hint="eastAsia" w:ascii="宋体" w:hAnsi="宋体" w:cs="宋体"/>
                <w:bCs/>
                <w:sz w:val="21"/>
                <w:szCs w:val="21"/>
                <w:lang w:val="en-US" w:eastAsia="zh-CN"/>
              </w:rPr>
              <w:t>1，</w:t>
            </w:r>
            <w:r>
              <w:rPr>
                <w:rFonts w:hint="eastAsia" w:ascii="宋体" w:hAnsi="宋体" w:cs="宋体"/>
                <w:bCs/>
                <w:sz w:val="21"/>
                <w:szCs w:val="21"/>
                <w:lang w:eastAsia="zh-CN"/>
              </w:rPr>
              <w:t>学习通在线提交（</w:t>
            </w:r>
            <w:r>
              <w:rPr>
                <w:rFonts w:hint="eastAsia" w:ascii="宋体" w:hAnsi="宋体" w:cs="宋体"/>
                <w:bCs/>
                <w:sz w:val="21"/>
                <w:szCs w:val="21"/>
                <w:lang w:val="en-US" w:eastAsia="zh-CN"/>
              </w:rPr>
              <w:t>1周内</w:t>
            </w:r>
            <w:r>
              <w:rPr>
                <w:rFonts w:hint="eastAsia" w:ascii="宋体" w:hAnsi="宋体" w:cs="宋体"/>
                <w:bCs/>
                <w:sz w:val="21"/>
                <w:szCs w:val="21"/>
                <w:lang w:eastAsia="zh-CN"/>
              </w:rPr>
              <w:t>）</w:t>
            </w:r>
          </w:p>
          <w:p w14:paraId="7E4A9C01">
            <w:pPr>
              <w:spacing w:line="360" w:lineRule="auto"/>
              <w:rPr>
                <w:rFonts w:hint="default" w:ascii="宋体" w:hAnsi="宋体" w:cs="宋体"/>
                <w:bCs/>
                <w:sz w:val="21"/>
                <w:szCs w:val="21"/>
                <w:lang w:val="en-US" w:eastAsia="zh-CN"/>
              </w:rPr>
            </w:pPr>
            <w:r>
              <w:rPr>
                <w:rFonts w:hint="eastAsia" w:ascii="宋体" w:hAnsi="宋体" w:cs="宋体"/>
                <w:bCs/>
                <w:sz w:val="21"/>
                <w:szCs w:val="21"/>
                <w:lang w:val="en-US" w:eastAsia="zh-CN"/>
              </w:rPr>
              <w:t>计入平时成绩，占期末总评2%</w:t>
            </w:r>
          </w:p>
        </w:tc>
      </w:tr>
      <w:tr w14:paraId="138F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6" w:hRule="atLeast"/>
          <w:jc w:val="center"/>
        </w:trPr>
        <w:tc>
          <w:tcPr>
            <w:tcW w:w="2160" w:type="dxa"/>
            <w:gridSpan w:val="2"/>
            <w:vAlign w:val="center"/>
          </w:tcPr>
          <w:p w14:paraId="5870D12D">
            <w:pPr>
              <w:spacing w:line="360" w:lineRule="auto"/>
              <w:jc w:val="center"/>
              <w:rPr>
                <w:rFonts w:ascii="宋体" w:hAnsi="宋体" w:cs="宋体"/>
                <w:bCs/>
                <w:iCs/>
                <w:sz w:val="21"/>
                <w:szCs w:val="21"/>
              </w:rPr>
            </w:pPr>
            <w:r>
              <w:rPr>
                <w:rFonts w:hint="eastAsia" w:ascii="宋体" w:hAnsi="宋体" w:cs="宋体"/>
                <w:bCs/>
                <w:sz w:val="21"/>
                <w:szCs w:val="21"/>
              </w:rPr>
              <w:t>教学反思</w:t>
            </w:r>
          </w:p>
        </w:tc>
        <w:tc>
          <w:tcPr>
            <w:tcW w:w="7149" w:type="dxa"/>
            <w:gridSpan w:val="3"/>
            <w:vAlign w:val="center"/>
          </w:tcPr>
          <w:p w14:paraId="1E7A42F6">
            <w:pPr>
              <w:spacing w:line="360" w:lineRule="auto"/>
              <w:jc w:val="left"/>
              <w:rPr>
                <w:rFonts w:ascii="宋体" w:hAnsi="宋体" w:cs="宋体"/>
                <w:bCs/>
                <w:sz w:val="21"/>
                <w:szCs w:val="21"/>
              </w:rPr>
            </w:pPr>
            <w:r>
              <w:rPr>
                <w:rFonts w:hint="eastAsia" w:ascii="宋体" w:hAnsi="宋体" w:cs="宋体"/>
                <w:bCs/>
                <w:sz w:val="21"/>
                <w:szCs w:val="21"/>
              </w:rPr>
              <w:t>教学成效：</w:t>
            </w:r>
          </w:p>
          <w:p w14:paraId="6D5734A0">
            <w:pPr>
              <w:spacing w:line="360" w:lineRule="auto"/>
              <w:jc w:val="left"/>
              <w:rPr>
                <w:rFonts w:ascii="宋体" w:hAnsi="宋体" w:cs="宋体"/>
                <w:bCs/>
                <w:sz w:val="21"/>
                <w:szCs w:val="21"/>
              </w:rPr>
            </w:pPr>
            <w:r>
              <w:rPr>
                <w:rFonts w:hint="eastAsia" w:ascii="宋体" w:hAnsi="宋体" w:cs="宋体"/>
                <w:bCs/>
                <w:sz w:val="21"/>
                <w:szCs w:val="21"/>
              </w:rPr>
              <w:t>反思改进：</w:t>
            </w:r>
          </w:p>
        </w:tc>
      </w:tr>
      <w:tr w14:paraId="720D7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vAlign w:val="center"/>
          </w:tcPr>
          <w:p w14:paraId="39A01FEE">
            <w:pPr>
              <w:snapToGrid w:val="0"/>
              <w:spacing w:line="360" w:lineRule="auto"/>
              <w:jc w:val="center"/>
              <w:rPr>
                <w:rFonts w:hint="eastAsia" w:ascii="宋体" w:hAnsi="宋体" w:cs="宋体"/>
                <w:bCs/>
                <w:sz w:val="21"/>
                <w:szCs w:val="21"/>
              </w:rPr>
            </w:pPr>
            <w:r>
              <w:rPr>
                <w:rFonts w:hint="eastAsia" w:ascii="黑体" w:eastAsia="黑体"/>
              </w:rPr>
              <w:t>婴幼儿抚触与按摩课程教学方案</w:t>
            </w:r>
            <w:r>
              <w:rPr>
                <w:rFonts w:hint="eastAsia" w:ascii="黑体" w:eastAsia="黑体"/>
                <w:lang w:val="en-US" w:eastAsia="zh-CN"/>
              </w:rPr>
              <w:t>02</w:t>
            </w:r>
          </w:p>
        </w:tc>
      </w:tr>
      <w:tr w14:paraId="13894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vAlign w:val="center"/>
          </w:tcPr>
          <w:p w14:paraId="4139EE76">
            <w:pPr>
              <w:spacing w:line="360" w:lineRule="auto"/>
              <w:jc w:val="center"/>
              <w:rPr>
                <w:bCs/>
                <w:iCs/>
                <w:sz w:val="21"/>
                <w:szCs w:val="21"/>
              </w:rPr>
            </w:pPr>
            <w:r>
              <w:rPr>
                <w:rFonts w:hint="eastAsia" w:ascii="宋体" w:hAnsi="宋体" w:cs="宋体"/>
                <w:bCs/>
                <w:sz w:val="21"/>
                <w:szCs w:val="21"/>
              </w:rPr>
              <w:t>基本信息</w:t>
            </w:r>
          </w:p>
        </w:tc>
      </w:tr>
      <w:tr w14:paraId="39AE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160" w:type="dxa"/>
            <w:gridSpan w:val="2"/>
            <w:vAlign w:val="center"/>
          </w:tcPr>
          <w:p w14:paraId="51E1A4FC">
            <w:pPr>
              <w:spacing w:line="360" w:lineRule="auto"/>
              <w:jc w:val="center"/>
              <w:rPr>
                <w:rFonts w:ascii="宋体" w:hAnsi="宋体" w:cs="宋体"/>
                <w:bCs/>
                <w:iCs/>
                <w:sz w:val="21"/>
                <w:szCs w:val="21"/>
              </w:rPr>
            </w:pPr>
            <w:r>
              <w:rPr>
                <w:rFonts w:hint="eastAsia" w:ascii="宋体" w:hAnsi="宋体" w:cs="宋体"/>
                <w:bCs/>
                <w:sz w:val="21"/>
                <w:szCs w:val="21"/>
              </w:rPr>
              <w:t>授</w:t>
            </w:r>
            <w:r>
              <w:rPr>
                <w:rFonts w:hint="eastAsia" w:ascii="宋体" w:hAnsi="宋体" w:cs="宋体"/>
                <w:bCs/>
                <w:iCs/>
                <w:sz w:val="21"/>
                <w:szCs w:val="21"/>
              </w:rPr>
              <w:t>课内容</w:t>
            </w:r>
          </w:p>
          <w:p w14:paraId="6C156D4C">
            <w:pPr>
              <w:spacing w:line="360" w:lineRule="auto"/>
              <w:jc w:val="center"/>
              <w:rPr>
                <w:rFonts w:ascii="宋体" w:hAnsi="宋体" w:cs="宋体"/>
                <w:bCs/>
                <w:iCs/>
                <w:sz w:val="21"/>
                <w:szCs w:val="21"/>
              </w:rPr>
            </w:pPr>
            <w:r>
              <w:rPr>
                <w:rFonts w:hint="eastAsia" w:ascii="宋体" w:hAnsi="宋体" w:cs="宋体"/>
                <w:bCs/>
                <w:iCs/>
                <w:sz w:val="21"/>
                <w:szCs w:val="21"/>
              </w:rPr>
              <w:t>（任务/模块）</w:t>
            </w:r>
          </w:p>
        </w:tc>
        <w:tc>
          <w:tcPr>
            <w:tcW w:w="2593" w:type="dxa"/>
            <w:vAlign w:val="center"/>
          </w:tcPr>
          <w:p w14:paraId="26C4F849">
            <w:pPr>
              <w:spacing w:line="360" w:lineRule="auto"/>
              <w:jc w:val="center"/>
              <w:rPr>
                <w:rFonts w:hint="eastAsia" w:asciiTheme="majorEastAsia" w:hAnsiTheme="majorEastAsia" w:eastAsiaTheme="majorEastAsia"/>
                <w:b/>
                <w:bCs/>
                <w:color w:val="000000"/>
                <w:sz w:val="24"/>
                <w:highlight w:val="none"/>
                <w:lang w:val="en-US" w:eastAsia="zh-CN"/>
              </w:rPr>
            </w:pPr>
            <w:r>
              <w:rPr>
                <w:rFonts w:hint="eastAsia" w:asciiTheme="majorEastAsia" w:hAnsiTheme="majorEastAsia" w:eastAsiaTheme="majorEastAsia"/>
                <w:b w:val="0"/>
                <w:bCs w:val="0"/>
                <w:color w:val="000000"/>
                <w:sz w:val="22"/>
                <w:szCs w:val="28"/>
                <w:highlight w:val="none"/>
              </w:rPr>
              <w:t xml:space="preserve">项目一 </w:t>
            </w:r>
            <w:r>
              <w:rPr>
                <w:rFonts w:hint="eastAsia" w:asciiTheme="majorEastAsia" w:hAnsiTheme="majorEastAsia" w:eastAsiaTheme="majorEastAsia"/>
                <w:b w:val="0"/>
                <w:bCs w:val="0"/>
                <w:color w:val="000000"/>
                <w:sz w:val="22"/>
                <w:szCs w:val="28"/>
                <w:highlight w:val="none"/>
                <w:lang w:val="en-US" w:eastAsia="zh-CN"/>
              </w:rPr>
              <w:t>熟悉</w:t>
            </w:r>
            <w:r>
              <w:rPr>
                <w:rFonts w:hint="eastAsia" w:asciiTheme="majorEastAsia" w:hAnsiTheme="majorEastAsia" w:eastAsiaTheme="majorEastAsia"/>
                <w:b w:val="0"/>
                <w:bCs w:val="0"/>
                <w:color w:val="000000"/>
                <w:sz w:val="22"/>
                <w:szCs w:val="28"/>
                <w:highlight w:val="none"/>
              </w:rPr>
              <w:t>婴幼儿生长发育基础知识</w:t>
            </w:r>
            <w:r>
              <w:rPr>
                <w:rFonts w:hint="eastAsia" w:asciiTheme="majorEastAsia" w:hAnsiTheme="majorEastAsia" w:eastAsiaTheme="majorEastAsia"/>
                <w:b w:val="0"/>
                <w:bCs w:val="0"/>
                <w:color w:val="000000"/>
                <w:sz w:val="22"/>
                <w:szCs w:val="28"/>
                <w:highlight w:val="none"/>
                <w:lang w:val="en-US" w:eastAsia="zh-CN"/>
              </w:rPr>
              <w:t>2</w:t>
            </w:r>
          </w:p>
        </w:tc>
        <w:tc>
          <w:tcPr>
            <w:tcW w:w="1780" w:type="dxa"/>
            <w:vAlign w:val="center"/>
          </w:tcPr>
          <w:p w14:paraId="47B6A54A">
            <w:pPr>
              <w:spacing w:line="360" w:lineRule="auto"/>
              <w:jc w:val="center"/>
              <w:rPr>
                <w:bCs/>
                <w:iCs/>
                <w:sz w:val="21"/>
                <w:szCs w:val="21"/>
              </w:rPr>
            </w:pPr>
            <w:r>
              <w:rPr>
                <w:rFonts w:hint="eastAsia" w:ascii="宋体" w:hAnsi="宋体" w:cs="宋体"/>
                <w:bCs/>
                <w:sz w:val="21"/>
                <w:szCs w:val="21"/>
              </w:rPr>
              <w:t>授课学时</w:t>
            </w:r>
          </w:p>
        </w:tc>
        <w:tc>
          <w:tcPr>
            <w:tcW w:w="2776" w:type="dxa"/>
            <w:vAlign w:val="center"/>
          </w:tcPr>
          <w:p w14:paraId="0991F510">
            <w:pPr>
              <w:spacing w:line="360" w:lineRule="auto"/>
              <w:jc w:val="center"/>
              <w:rPr>
                <w:rFonts w:hint="eastAsia" w:eastAsia="仿宋_GB2312"/>
                <w:bCs/>
                <w:iCs/>
                <w:sz w:val="21"/>
                <w:szCs w:val="21"/>
                <w:lang w:val="en-US" w:eastAsia="zh-CN"/>
              </w:rPr>
            </w:pPr>
            <w:r>
              <w:rPr>
                <w:rFonts w:hint="eastAsia"/>
                <w:bCs/>
                <w:iCs/>
                <w:sz w:val="21"/>
                <w:szCs w:val="21"/>
                <w:lang w:val="en-US" w:eastAsia="zh-CN"/>
              </w:rPr>
              <w:t>2</w:t>
            </w:r>
          </w:p>
        </w:tc>
      </w:tr>
      <w:tr w14:paraId="59D8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0AF90C99">
            <w:pPr>
              <w:spacing w:line="360" w:lineRule="auto"/>
              <w:jc w:val="center"/>
              <w:rPr>
                <w:rFonts w:ascii="宋体" w:hAnsi="宋体" w:cs="宋体"/>
                <w:bCs/>
                <w:sz w:val="21"/>
                <w:szCs w:val="21"/>
              </w:rPr>
            </w:pPr>
            <w:r>
              <w:rPr>
                <w:rFonts w:hint="eastAsia" w:ascii="宋体" w:hAnsi="宋体" w:cs="宋体"/>
                <w:bCs/>
                <w:sz w:val="21"/>
                <w:szCs w:val="21"/>
              </w:rPr>
              <w:t>授课班级</w:t>
            </w:r>
          </w:p>
        </w:tc>
        <w:tc>
          <w:tcPr>
            <w:tcW w:w="2593" w:type="dxa"/>
            <w:vAlign w:val="center"/>
          </w:tcPr>
          <w:p w14:paraId="4C8A03C2">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sz w:val="21"/>
                <w:szCs w:val="21"/>
                <w:lang w:val="en-US" w:eastAsia="zh-CN"/>
              </w:rPr>
              <w:t>23托育1班、早教1班</w:t>
            </w:r>
          </w:p>
        </w:tc>
        <w:tc>
          <w:tcPr>
            <w:tcW w:w="1780" w:type="dxa"/>
            <w:vAlign w:val="center"/>
          </w:tcPr>
          <w:p w14:paraId="74447E88">
            <w:pPr>
              <w:spacing w:line="360" w:lineRule="auto"/>
              <w:jc w:val="center"/>
              <w:rPr>
                <w:rFonts w:ascii="宋体" w:hAnsi="宋体" w:cs="宋体"/>
                <w:bCs/>
                <w:iCs/>
                <w:sz w:val="21"/>
                <w:szCs w:val="21"/>
              </w:rPr>
            </w:pPr>
            <w:r>
              <w:rPr>
                <w:rFonts w:hint="eastAsia" w:ascii="宋体" w:hAnsi="宋体" w:cs="宋体"/>
                <w:bCs/>
                <w:sz w:val="21"/>
                <w:szCs w:val="21"/>
              </w:rPr>
              <w:t>授课时间</w:t>
            </w:r>
          </w:p>
        </w:tc>
        <w:tc>
          <w:tcPr>
            <w:tcW w:w="2776" w:type="dxa"/>
            <w:vAlign w:val="center"/>
          </w:tcPr>
          <w:p w14:paraId="254509D0">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sz w:val="21"/>
                <w:szCs w:val="21"/>
                <w:lang w:val="en-US" w:eastAsia="zh-CN"/>
              </w:rPr>
              <w:t>9.12</w:t>
            </w:r>
          </w:p>
        </w:tc>
      </w:tr>
      <w:tr w14:paraId="23B6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59CF5F64">
            <w:pPr>
              <w:spacing w:line="360" w:lineRule="auto"/>
              <w:jc w:val="center"/>
              <w:rPr>
                <w:rFonts w:ascii="宋体" w:hAnsi="宋体" w:cs="宋体"/>
                <w:bCs/>
                <w:iCs/>
                <w:color w:val="000000"/>
                <w:sz w:val="21"/>
                <w:szCs w:val="21"/>
              </w:rPr>
            </w:pPr>
            <w:r>
              <w:rPr>
                <w:rFonts w:hint="eastAsia" w:ascii="宋体" w:hAnsi="宋体" w:cs="宋体"/>
                <w:bCs/>
                <w:sz w:val="21"/>
                <w:szCs w:val="21"/>
              </w:rPr>
              <w:t>班级人数</w:t>
            </w:r>
          </w:p>
        </w:tc>
        <w:tc>
          <w:tcPr>
            <w:tcW w:w="2593" w:type="dxa"/>
            <w:vAlign w:val="center"/>
          </w:tcPr>
          <w:p w14:paraId="76B3BF70">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color w:val="000000" w:themeColor="text1"/>
                <w:sz w:val="21"/>
                <w:szCs w:val="21"/>
                <w:lang w:val="en-US" w:eastAsia="zh-CN"/>
                <w14:textFill>
                  <w14:solidFill>
                    <w14:schemeClr w14:val="tx1"/>
                  </w14:solidFill>
                </w14:textFill>
              </w:rPr>
              <w:t>44/46</w:t>
            </w:r>
          </w:p>
        </w:tc>
        <w:tc>
          <w:tcPr>
            <w:tcW w:w="1780" w:type="dxa"/>
            <w:vAlign w:val="center"/>
          </w:tcPr>
          <w:p w14:paraId="61FC7E76">
            <w:pPr>
              <w:tabs>
                <w:tab w:val="left" w:pos="417"/>
              </w:tabs>
              <w:spacing w:line="360" w:lineRule="auto"/>
              <w:jc w:val="center"/>
              <w:rPr>
                <w:rFonts w:ascii="宋体" w:hAnsi="宋体" w:cs="宋体"/>
                <w:bCs/>
                <w:sz w:val="21"/>
                <w:szCs w:val="21"/>
              </w:rPr>
            </w:pPr>
            <w:r>
              <w:rPr>
                <w:rFonts w:hint="eastAsia" w:ascii="宋体" w:hAnsi="宋体" w:cs="宋体"/>
                <w:bCs/>
                <w:sz w:val="21"/>
                <w:szCs w:val="21"/>
              </w:rPr>
              <w:t>授课地点</w:t>
            </w:r>
          </w:p>
        </w:tc>
        <w:tc>
          <w:tcPr>
            <w:tcW w:w="2776" w:type="dxa"/>
            <w:vAlign w:val="center"/>
          </w:tcPr>
          <w:p w14:paraId="4FC3157E">
            <w:pPr>
              <w:tabs>
                <w:tab w:val="left" w:pos="417"/>
              </w:tabs>
              <w:spacing w:line="360" w:lineRule="auto"/>
              <w:jc w:val="center"/>
              <w:rPr>
                <w:rFonts w:hint="default" w:ascii="宋体" w:hAnsi="宋体" w:eastAsia="仿宋_GB2312" w:cs="宋体"/>
                <w:bCs/>
                <w:sz w:val="21"/>
                <w:szCs w:val="21"/>
                <w:lang w:val="en-US" w:eastAsia="zh-CN"/>
              </w:rPr>
            </w:pPr>
            <w:r>
              <w:rPr>
                <w:rFonts w:hint="eastAsia" w:ascii="宋体" w:hAnsi="宋体" w:cs="宋体"/>
                <w:bCs/>
                <w:sz w:val="21"/>
                <w:szCs w:val="21"/>
                <w:lang w:val="en-US" w:eastAsia="zh-CN"/>
              </w:rPr>
              <w:t>2-130</w:t>
            </w:r>
          </w:p>
        </w:tc>
      </w:tr>
      <w:tr w14:paraId="58EB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309" w:type="dxa"/>
            <w:gridSpan w:val="5"/>
            <w:vAlign w:val="center"/>
          </w:tcPr>
          <w:p w14:paraId="099F78A0">
            <w:pPr>
              <w:tabs>
                <w:tab w:val="left" w:pos="417"/>
              </w:tabs>
              <w:spacing w:line="360" w:lineRule="auto"/>
              <w:jc w:val="center"/>
              <w:rPr>
                <w:rFonts w:ascii="宋体" w:hAnsi="宋体" w:cs="宋体"/>
                <w:bCs/>
                <w:sz w:val="21"/>
                <w:szCs w:val="21"/>
              </w:rPr>
            </w:pPr>
            <w:r>
              <w:rPr>
                <w:rFonts w:hint="eastAsia" w:ascii="宋体" w:hAnsi="宋体" w:cs="宋体"/>
                <w:bCs/>
                <w:sz w:val="21"/>
                <w:szCs w:val="21"/>
              </w:rPr>
              <w:t>教学分析</w:t>
            </w:r>
          </w:p>
        </w:tc>
      </w:tr>
      <w:tr w14:paraId="03BF6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2160" w:type="dxa"/>
            <w:gridSpan w:val="2"/>
            <w:vAlign w:val="center"/>
          </w:tcPr>
          <w:p w14:paraId="2D0D77F6">
            <w:pPr>
              <w:spacing w:line="360" w:lineRule="auto"/>
              <w:jc w:val="center"/>
              <w:rPr>
                <w:rFonts w:ascii="宋体" w:hAnsi="宋体" w:cs="宋体"/>
                <w:bCs/>
                <w:sz w:val="21"/>
                <w:szCs w:val="21"/>
              </w:rPr>
            </w:pPr>
            <w:r>
              <w:rPr>
                <w:rFonts w:hint="eastAsia" w:ascii="宋体" w:hAnsi="宋体" w:cs="宋体"/>
                <w:bCs/>
                <w:sz w:val="21"/>
                <w:szCs w:val="21"/>
              </w:rPr>
              <w:t>教学内容分析</w:t>
            </w:r>
          </w:p>
        </w:tc>
        <w:tc>
          <w:tcPr>
            <w:tcW w:w="7149" w:type="dxa"/>
            <w:gridSpan w:val="3"/>
            <w:vAlign w:val="center"/>
          </w:tcPr>
          <w:p w14:paraId="3E7B25F5">
            <w:pPr>
              <w:tabs>
                <w:tab w:val="left" w:pos="417"/>
              </w:tabs>
              <w:spacing w:line="360" w:lineRule="auto"/>
              <w:jc w:val="left"/>
              <w:rPr>
                <w:rFonts w:ascii="宋体" w:hAnsi="宋体" w:cs="宋体"/>
                <w:bCs/>
                <w:sz w:val="21"/>
                <w:szCs w:val="21"/>
              </w:rPr>
            </w:pPr>
            <w:r>
              <w:rPr>
                <w:rFonts w:hint="eastAsia" w:ascii="宋体" w:hAnsi="宋体" w:cs="宋体"/>
                <w:bCs/>
                <w:sz w:val="21"/>
                <w:szCs w:val="21"/>
                <w:lang w:eastAsia="zh-CN"/>
              </w:rPr>
              <w:t>本项目任务内容既有理论又有实操，应结合婴幼儿照护岗位实际，创设情境，帮助学生掌握理论知识，提高实操技能和综合能力，同时应当落实立德树人根本任务，有机融入课程思政。</w:t>
            </w:r>
          </w:p>
        </w:tc>
      </w:tr>
      <w:tr w14:paraId="6E4B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jc w:val="center"/>
        </w:trPr>
        <w:tc>
          <w:tcPr>
            <w:tcW w:w="1010" w:type="dxa"/>
            <w:vMerge w:val="restart"/>
            <w:vAlign w:val="center"/>
          </w:tcPr>
          <w:p w14:paraId="36787FB8">
            <w:pPr>
              <w:spacing w:line="360" w:lineRule="auto"/>
              <w:jc w:val="center"/>
              <w:rPr>
                <w:rFonts w:ascii="宋体" w:hAnsi="宋体" w:cs="宋体"/>
                <w:bCs/>
                <w:sz w:val="21"/>
                <w:szCs w:val="21"/>
              </w:rPr>
            </w:pPr>
            <w:r>
              <w:rPr>
                <w:rFonts w:hint="eastAsia" w:ascii="宋体" w:hAnsi="宋体" w:cs="宋体"/>
                <w:bCs/>
                <w:sz w:val="21"/>
                <w:szCs w:val="21"/>
              </w:rPr>
              <w:t>教学目标</w:t>
            </w:r>
          </w:p>
        </w:tc>
        <w:tc>
          <w:tcPr>
            <w:tcW w:w="1150" w:type="dxa"/>
            <w:vAlign w:val="center"/>
          </w:tcPr>
          <w:p w14:paraId="0E09F685">
            <w:pPr>
              <w:spacing w:line="360" w:lineRule="auto"/>
              <w:jc w:val="center"/>
              <w:rPr>
                <w:rFonts w:hint="eastAsia" w:ascii="宋体" w:hAnsi="宋体" w:cs="宋体"/>
                <w:bCs/>
                <w:sz w:val="21"/>
                <w:szCs w:val="21"/>
              </w:rPr>
            </w:pPr>
            <w:r>
              <w:rPr>
                <w:rFonts w:hint="eastAsia" w:ascii="宋体" w:hAnsi="宋体" w:cs="宋体"/>
                <w:bCs/>
                <w:iCs/>
                <w:sz w:val="21"/>
                <w:szCs w:val="21"/>
              </w:rPr>
              <w:t>素质目标</w:t>
            </w:r>
          </w:p>
        </w:tc>
        <w:tc>
          <w:tcPr>
            <w:tcW w:w="7149" w:type="dxa"/>
            <w:gridSpan w:val="3"/>
            <w:vAlign w:val="center"/>
          </w:tcPr>
          <w:p w14:paraId="66E18D6F">
            <w:pPr>
              <w:spacing w:line="360" w:lineRule="auto"/>
              <w:jc w:val="left"/>
              <w:rPr>
                <w:rFonts w:hint="eastAsia" w:ascii="宋体" w:hAnsi="宋体" w:cs="宋体"/>
                <w:bCs/>
                <w:iCs/>
                <w:sz w:val="21"/>
                <w:szCs w:val="21"/>
              </w:rPr>
            </w:pPr>
            <w:r>
              <w:rPr>
                <w:rFonts w:hint="eastAsia" w:ascii="宋体" w:hAnsi="宋体" w:cs="宋体"/>
                <w:bCs/>
                <w:iCs/>
                <w:sz w:val="21"/>
                <w:szCs w:val="21"/>
              </w:rPr>
              <w:t>1. 树立科学的健康观。</w:t>
            </w:r>
          </w:p>
          <w:p w14:paraId="5A47468D">
            <w:pPr>
              <w:spacing w:line="360" w:lineRule="auto"/>
              <w:jc w:val="left"/>
              <w:rPr>
                <w:rFonts w:hint="eastAsia" w:ascii="宋体" w:hAnsi="宋体" w:cs="宋体"/>
                <w:bCs/>
                <w:iCs/>
                <w:sz w:val="21"/>
                <w:szCs w:val="21"/>
              </w:rPr>
            </w:pPr>
            <w:r>
              <w:rPr>
                <w:rFonts w:hint="eastAsia" w:ascii="宋体" w:hAnsi="宋体" w:cs="宋体"/>
                <w:bCs/>
                <w:iCs/>
                <w:sz w:val="21"/>
                <w:szCs w:val="21"/>
              </w:rPr>
              <w:t>2. 具有问题意识、研究意识以及严谨的科学态度。</w:t>
            </w:r>
          </w:p>
          <w:p w14:paraId="3E02B729">
            <w:pPr>
              <w:spacing w:line="360" w:lineRule="auto"/>
              <w:jc w:val="left"/>
              <w:rPr>
                <w:rFonts w:ascii="宋体" w:hAnsi="宋体" w:cs="宋体"/>
                <w:bCs/>
                <w:iCs/>
                <w:sz w:val="21"/>
                <w:szCs w:val="21"/>
              </w:rPr>
            </w:pPr>
            <w:r>
              <w:rPr>
                <w:rFonts w:hint="eastAsia" w:ascii="宋体" w:hAnsi="宋体" w:cs="宋体"/>
                <w:bCs/>
                <w:iCs/>
                <w:sz w:val="21"/>
                <w:szCs w:val="21"/>
              </w:rPr>
              <w:t>3. 具有高度的责任感、责任心，有爱心和耐心。</w:t>
            </w:r>
          </w:p>
        </w:tc>
      </w:tr>
      <w:tr w14:paraId="6FE69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010" w:type="dxa"/>
            <w:vMerge w:val="continue"/>
            <w:vAlign w:val="center"/>
          </w:tcPr>
          <w:p w14:paraId="41B1243D">
            <w:pPr>
              <w:spacing w:line="360" w:lineRule="auto"/>
              <w:jc w:val="center"/>
            </w:pPr>
          </w:p>
        </w:tc>
        <w:tc>
          <w:tcPr>
            <w:tcW w:w="1150" w:type="dxa"/>
            <w:vAlign w:val="center"/>
          </w:tcPr>
          <w:p w14:paraId="59171DAF">
            <w:pPr>
              <w:spacing w:line="360" w:lineRule="auto"/>
              <w:jc w:val="center"/>
              <w:rPr>
                <w:rFonts w:hint="eastAsia" w:ascii="宋体" w:hAnsi="宋体" w:cs="宋体"/>
                <w:bCs/>
                <w:sz w:val="21"/>
                <w:szCs w:val="21"/>
              </w:rPr>
            </w:pPr>
            <w:r>
              <w:rPr>
                <w:rFonts w:hint="eastAsia" w:ascii="宋体" w:hAnsi="宋体" w:cs="宋体"/>
                <w:bCs/>
                <w:iCs/>
                <w:sz w:val="21"/>
                <w:szCs w:val="21"/>
              </w:rPr>
              <w:t>知识</w:t>
            </w:r>
            <w:r>
              <w:rPr>
                <w:rFonts w:hint="eastAsia" w:ascii="宋体" w:hAnsi="宋体" w:cs="宋体"/>
                <w:bCs/>
                <w:iCs/>
                <w:sz w:val="21"/>
                <w:szCs w:val="21"/>
                <w:lang w:eastAsia="zh-CN"/>
              </w:rPr>
              <w:t>目标</w:t>
            </w:r>
          </w:p>
        </w:tc>
        <w:tc>
          <w:tcPr>
            <w:tcW w:w="7149" w:type="dxa"/>
            <w:gridSpan w:val="3"/>
            <w:vAlign w:val="center"/>
          </w:tcPr>
          <w:p w14:paraId="43D5642D">
            <w:pPr>
              <w:spacing w:line="360" w:lineRule="auto"/>
              <w:jc w:val="left"/>
              <w:rPr>
                <w:rFonts w:hint="eastAsia" w:ascii="宋体" w:hAnsi="宋体" w:cs="宋体"/>
                <w:bCs/>
                <w:iCs/>
                <w:sz w:val="21"/>
                <w:szCs w:val="21"/>
              </w:rPr>
            </w:pPr>
            <w:r>
              <w:rPr>
                <w:rFonts w:hint="eastAsia" w:ascii="宋体" w:hAnsi="宋体" w:cs="宋体"/>
                <w:bCs/>
                <w:iCs/>
                <w:sz w:val="21"/>
                <w:szCs w:val="21"/>
              </w:rPr>
              <w:t>1.了解婴幼儿年龄阶段的划分</w:t>
            </w:r>
          </w:p>
          <w:p w14:paraId="7456094D">
            <w:pPr>
              <w:spacing w:line="360" w:lineRule="auto"/>
              <w:jc w:val="left"/>
              <w:rPr>
                <w:rFonts w:hint="eastAsia" w:ascii="宋体" w:hAnsi="宋体" w:cs="宋体"/>
                <w:bCs/>
                <w:iCs/>
                <w:sz w:val="21"/>
                <w:szCs w:val="21"/>
              </w:rPr>
            </w:pPr>
            <w:r>
              <w:rPr>
                <w:rFonts w:hint="eastAsia" w:ascii="宋体" w:hAnsi="宋体" w:cs="宋体"/>
                <w:bCs/>
                <w:iCs/>
                <w:sz w:val="21"/>
                <w:szCs w:val="21"/>
              </w:rPr>
              <w:t>2.掌握不同月龄段婴幼儿生长发育特点</w:t>
            </w:r>
          </w:p>
          <w:p w14:paraId="37006209">
            <w:pPr>
              <w:spacing w:line="360" w:lineRule="auto"/>
              <w:jc w:val="left"/>
              <w:rPr>
                <w:rFonts w:hint="eastAsia" w:ascii="宋体" w:hAnsi="宋体" w:cs="宋体"/>
                <w:bCs/>
                <w:sz w:val="21"/>
                <w:szCs w:val="21"/>
              </w:rPr>
            </w:pPr>
            <w:r>
              <w:rPr>
                <w:rFonts w:hint="eastAsia" w:ascii="宋体" w:hAnsi="宋体" w:cs="宋体"/>
                <w:bCs/>
                <w:iCs/>
                <w:sz w:val="21"/>
                <w:szCs w:val="21"/>
              </w:rPr>
              <w:t>3.理解婴幼儿生长发育特点和婴幼儿抚触与按摩的关系</w:t>
            </w:r>
          </w:p>
        </w:tc>
      </w:tr>
      <w:tr w14:paraId="7BDA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jc w:val="center"/>
        </w:trPr>
        <w:tc>
          <w:tcPr>
            <w:tcW w:w="1010" w:type="dxa"/>
            <w:vMerge w:val="continue"/>
            <w:vAlign w:val="center"/>
          </w:tcPr>
          <w:p w14:paraId="0564B622">
            <w:pPr>
              <w:spacing w:line="360" w:lineRule="auto"/>
              <w:jc w:val="center"/>
              <w:rPr>
                <w:rFonts w:hint="eastAsia" w:ascii="宋体" w:hAnsi="宋体" w:cs="宋体"/>
                <w:bCs/>
                <w:sz w:val="21"/>
                <w:szCs w:val="21"/>
              </w:rPr>
            </w:pPr>
          </w:p>
        </w:tc>
        <w:tc>
          <w:tcPr>
            <w:tcW w:w="1150" w:type="dxa"/>
            <w:vAlign w:val="center"/>
          </w:tcPr>
          <w:p w14:paraId="73F8CA5E">
            <w:pPr>
              <w:spacing w:line="360" w:lineRule="auto"/>
              <w:jc w:val="center"/>
              <w:rPr>
                <w:rFonts w:hint="eastAsia" w:ascii="宋体" w:hAnsi="宋体" w:cs="宋体"/>
                <w:bCs/>
                <w:sz w:val="21"/>
                <w:szCs w:val="21"/>
              </w:rPr>
            </w:pPr>
            <w:r>
              <w:rPr>
                <w:rFonts w:hint="eastAsia" w:ascii="宋体" w:hAnsi="宋体" w:cs="宋体"/>
                <w:bCs/>
                <w:iCs/>
                <w:sz w:val="21"/>
                <w:szCs w:val="21"/>
              </w:rPr>
              <w:t>能力目标</w:t>
            </w:r>
          </w:p>
        </w:tc>
        <w:tc>
          <w:tcPr>
            <w:tcW w:w="7149" w:type="dxa"/>
            <w:gridSpan w:val="3"/>
            <w:vAlign w:val="center"/>
          </w:tcPr>
          <w:p w14:paraId="4F71F5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Cs/>
                <w:iCs/>
                <w:sz w:val="21"/>
                <w:szCs w:val="21"/>
              </w:rPr>
            </w:pPr>
            <w:r>
              <w:rPr>
                <w:rFonts w:hint="eastAsia" w:ascii="宋体" w:hAnsi="宋体" w:cs="宋体"/>
                <w:bCs/>
                <w:iCs/>
                <w:sz w:val="21"/>
                <w:szCs w:val="21"/>
              </w:rPr>
              <w:t>1.能够根据婴幼儿年龄阶段的划分和不同月龄段婴幼儿生长发育特点确定保健要点。</w:t>
            </w:r>
          </w:p>
          <w:p w14:paraId="6AA0386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cs="宋体"/>
                <w:bCs/>
                <w:sz w:val="21"/>
                <w:szCs w:val="21"/>
              </w:rPr>
            </w:pPr>
            <w:r>
              <w:rPr>
                <w:rFonts w:hint="eastAsia" w:ascii="宋体" w:hAnsi="宋体" w:cs="宋体"/>
                <w:bCs/>
                <w:iCs/>
                <w:sz w:val="21"/>
                <w:szCs w:val="21"/>
                <w:lang w:val="en-US" w:eastAsia="zh-CN"/>
              </w:rPr>
              <w:t>2.</w:t>
            </w:r>
            <w:r>
              <w:rPr>
                <w:rFonts w:hint="eastAsia" w:ascii="宋体" w:hAnsi="宋体" w:cs="宋体"/>
                <w:bCs/>
                <w:iCs/>
                <w:sz w:val="21"/>
                <w:szCs w:val="21"/>
              </w:rPr>
              <w:t>能够根据婴幼儿生长发育特点来理解婴幼儿抚触与按摩的重要意义</w:t>
            </w:r>
          </w:p>
        </w:tc>
      </w:tr>
      <w:tr w14:paraId="2298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restart"/>
            <w:vAlign w:val="center"/>
          </w:tcPr>
          <w:p w14:paraId="604575D6">
            <w:pPr>
              <w:widowControl/>
              <w:adjustRightInd w:val="0"/>
              <w:snapToGrid w:val="0"/>
              <w:spacing w:line="420" w:lineRule="exact"/>
              <w:jc w:val="center"/>
              <w:rPr>
                <w:rFonts w:hint="eastAsia" w:asciiTheme="majorEastAsia" w:hAnsiTheme="majorEastAsia" w:eastAsiaTheme="majorEastAsia"/>
                <w:b/>
                <w:bCs/>
                <w:color w:val="000000"/>
                <w:sz w:val="24"/>
              </w:rPr>
            </w:pPr>
            <w:r>
              <w:rPr>
                <w:rFonts w:hint="eastAsia" w:asciiTheme="majorEastAsia" w:hAnsiTheme="majorEastAsia" w:eastAsiaTheme="majorEastAsia"/>
                <w:b/>
                <w:bCs/>
                <w:color w:val="000000"/>
                <w:sz w:val="24"/>
              </w:rPr>
              <w:t>课程</w:t>
            </w:r>
          </w:p>
          <w:p w14:paraId="47E77E31">
            <w:pPr>
              <w:widowControl/>
              <w:adjustRightInd w:val="0"/>
              <w:snapToGrid w:val="0"/>
              <w:spacing w:line="420" w:lineRule="exact"/>
              <w:jc w:val="center"/>
              <w:rPr>
                <w:rFonts w:hint="eastAsia" w:cs="Times New Roman" w:asciiTheme="majorEastAsia" w:hAnsiTheme="majorEastAsia" w:eastAsiaTheme="majorEastAsia"/>
                <w:b w:val="0"/>
                <w:bCs w:val="0"/>
                <w:color w:val="000000"/>
                <w:kern w:val="2"/>
                <w:sz w:val="24"/>
                <w:szCs w:val="32"/>
                <w:lang w:val="en-US" w:eastAsia="zh-CN" w:bidi="ar-SA"/>
              </w:rPr>
            </w:pPr>
            <w:r>
              <w:rPr>
                <w:rFonts w:hint="eastAsia" w:asciiTheme="majorEastAsia" w:hAnsiTheme="majorEastAsia" w:eastAsiaTheme="majorEastAsia"/>
                <w:b/>
                <w:bCs/>
                <w:color w:val="000000"/>
                <w:sz w:val="24"/>
              </w:rPr>
              <w:t>思政</w:t>
            </w:r>
          </w:p>
        </w:tc>
        <w:tc>
          <w:tcPr>
            <w:tcW w:w="1150" w:type="dxa"/>
            <w:vAlign w:val="center"/>
          </w:tcPr>
          <w:p w14:paraId="7DDFD9F8">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思政目标</w:t>
            </w:r>
          </w:p>
        </w:tc>
        <w:tc>
          <w:tcPr>
            <w:tcW w:w="7149" w:type="dxa"/>
            <w:gridSpan w:val="3"/>
            <w:vAlign w:val="top"/>
          </w:tcPr>
          <w:p w14:paraId="5C6328CC">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培养学生被国家社会和民族培养体魄健全的接班人的的职业使命感</w:t>
            </w:r>
          </w:p>
        </w:tc>
      </w:tr>
      <w:tr w14:paraId="306B2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7C5DE974">
            <w:pPr>
              <w:spacing w:line="360" w:lineRule="auto"/>
              <w:jc w:val="center"/>
              <w:rPr>
                <w:rFonts w:hint="eastAsia" w:ascii="宋体" w:hAnsi="宋体" w:cs="宋体"/>
                <w:bCs/>
                <w:sz w:val="21"/>
                <w:szCs w:val="21"/>
              </w:rPr>
            </w:pPr>
          </w:p>
        </w:tc>
        <w:tc>
          <w:tcPr>
            <w:tcW w:w="1150" w:type="dxa"/>
            <w:vAlign w:val="center"/>
          </w:tcPr>
          <w:p w14:paraId="59C3D9F6">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思政元素</w:t>
            </w:r>
          </w:p>
        </w:tc>
        <w:tc>
          <w:tcPr>
            <w:tcW w:w="7149" w:type="dxa"/>
            <w:gridSpan w:val="3"/>
            <w:vAlign w:val="top"/>
          </w:tcPr>
          <w:p w14:paraId="6552AA7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bCs/>
                <w:iCs/>
                <w:sz w:val="21"/>
                <w:szCs w:val="21"/>
                <w:lang w:val="en-US" w:eastAsia="zh-CN"/>
              </w:rPr>
            </w:pPr>
            <w:r>
              <w:rPr>
                <w:rFonts w:hint="eastAsia" w:ascii="宋体" w:hAnsi="宋体" w:cs="宋体"/>
                <w:bCs/>
                <w:iCs/>
                <w:sz w:val="21"/>
                <w:szCs w:val="21"/>
                <w:lang w:eastAsia="zh-CN"/>
              </w:rPr>
              <w:t>2021年3月23日，习近平总书记在福建考察时指出。“现代化最重要的指标还是人民健康，这是人民幸福生活的基础。把这件事抓牢，人民至上、生命至上应该是全党全社会必须牢牢树立的一个理念。”</w:t>
            </w:r>
          </w:p>
        </w:tc>
      </w:tr>
      <w:tr w14:paraId="507C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08D35D8D">
            <w:pPr>
              <w:spacing w:line="360" w:lineRule="auto"/>
              <w:jc w:val="center"/>
              <w:rPr>
                <w:rFonts w:hint="eastAsia" w:ascii="宋体" w:hAnsi="宋体" w:cs="宋体"/>
                <w:bCs/>
                <w:sz w:val="21"/>
                <w:szCs w:val="21"/>
              </w:rPr>
            </w:pPr>
          </w:p>
        </w:tc>
        <w:tc>
          <w:tcPr>
            <w:tcW w:w="1150" w:type="dxa"/>
            <w:vAlign w:val="center"/>
          </w:tcPr>
          <w:p w14:paraId="0C61A801">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案例资源</w:t>
            </w:r>
          </w:p>
        </w:tc>
        <w:tc>
          <w:tcPr>
            <w:tcW w:w="7149" w:type="dxa"/>
            <w:gridSpan w:val="3"/>
            <w:vAlign w:val="top"/>
          </w:tcPr>
          <w:p w14:paraId="0860F4BF">
            <w:pPr>
              <w:spacing w:line="360" w:lineRule="auto"/>
              <w:ind w:left="1050" w:hanging="1050" w:hangingChars="500"/>
              <w:jc w:val="left"/>
              <w:rPr>
                <w:rFonts w:hint="eastAsia" w:ascii="宋体" w:hAnsi="宋体" w:cs="宋体"/>
                <w:bCs/>
                <w:iCs/>
                <w:sz w:val="21"/>
                <w:szCs w:val="21"/>
                <w:lang w:val="en-US" w:eastAsia="zh-CN"/>
              </w:rPr>
            </w:pPr>
            <w:r>
              <w:rPr>
                <w:rFonts w:hint="default" w:ascii="宋体" w:hAnsi="宋体" w:cs="宋体"/>
                <w:bCs/>
                <w:iCs/>
                <w:sz w:val="21"/>
                <w:szCs w:val="21"/>
                <w:lang w:val="en-US" w:eastAsia="zh-CN"/>
              </w:rPr>
              <w:t>《“健康中国2030”规划纲要》</w:t>
            </w:r>
          </w:p>
        </w:tc>
      </w:tr>
      <w:tr w14:paraId="18F3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4" w:hRule="atLeast"/>
          <w:jc w:val="center"/>
        </w:trPr>
        <w:tc>
          <w:tcPr>
            <w:tcW w:w="1010" w:type="dxa"/>
            <w:vMerge w:val="restart"/>
            <w:vAlign w:val="center"/>
          </w:tcPr>
          <w:p w14:paraId="48B5E010">
            <w:pPr>
              <w:spacing w:line="360" w:lineRule="auto"/>
              <w:jc w:val="center"/>
              <w:rPr>
                <w:rFonts w:ascii="宋体" w:hAnsi="宋体" w:cs="宋体"/>
                <w:bCs/>
                <w:sz w:val="21"/>
                <w:szCs w:val="21"/>
              </w:rPr>
            </w:pPr>
            <w:r>
              <w:rPr>
                <w:rFonts w:hint="eastAsia" w:ascii="宋体" w:hAnsi="宋体" w:cs="宋体"/>
                <w:b/>
                <w:bCs w:val="0"/>
                <w:sz w:val="21"/>
                <w:szCs w:val="21"/>
              </w:rPr>
              <w:t>教学重点和难点</w:t>
            </w:r>
          </w:p>
        </w:tc>
        <w:tc>
          <w:tcPr>
            <w:tcW w:w="1150" w:type="dxa"/>
            <w:vAlign w:val="center"/>
          </w:tcPr>
          <w:p w14:paraId="3A2AB894">
            <w:pPr>
              <w:spacing w:line="360" w:lineRule="auto"/>
              <w:jc w:val="left"/>
              <w:rPr>
                <w:rFonts w:hint="eastAsia" w:ascii="宋体" w:hAnsi="宋体" w:cs="宋体"/>
                <w:bCs/>
                <w:sz w:val="21"/>
                <w:szCs w:val="21"/>
              </w:rPr>
            </w:pPr>
            <w:r>
              <w:rPr>
                <w:rFonts w:hint="eastAsia" w:ascii="宋体" w:hAnsi="宋体" w:cs="宋体"/>
                <w:bCs/>
                <w:sz w:val="21"/>
                <w:szCs w:val="21"/>
              </w:rPr>
              <w:t>教学</w:t>
            </w:r>
          </w:p>
          <w:p w14:paraId="55B8B241">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重点：</w:t>
            </w:r>
          </w:p>
        </w:tc>
        <w:tc>
          <w:tcPr>
            <w:tcW w:w="7149" w:type="dxa"/>
            <w:gridSpan w:val="3"/>
            <w:vAlign w:val="top"/>
          </w:tcPr>
          <w:p w14:paraId="7E291CC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Cs/>
                <w:iCs/>
                <w:sz w:val="21"/>
                <w:szCs w:val="21"/>
              </w:rPr>
            </w:pPr>
            <w:r>
              <w:rPr>
                <w:rFonts w:hint="eastAsia" w:ascii="宋体" w:hAnsi="宋体" w:cs="宋体"/>
                <w:bCs/>
                <w:iCs/>
                <w:sz w:val="21"/>
                <w:szCs w:val="21"/>
                <w:lang w:val="en-US" w:eastAsia="zh-CN"/>
              </w:rPr>
              <w:t>1.根据婴幼儿年龄阶段的划分和不同月龄段婴幼儿生长发育特点确定保健要点。</w:t>
            </w:r>
          </w:p>
          <w:p w14:paraId="05B8917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Cs/>
                <w:iCs/>
                <w:sz w:val="21"/>
                <w:szCs w:val="21"/>
                <w:lang w:val="en-US" w:eastAsia="zh-CN"/>
              </w:rPr>
            </w:pPr>
            <w:r>
              <w:rPr>
                <w:rFonts w:hint="eastAsia" w:ascii="宋体" w:hAnsi="宋体" w:cs="宋体"/>
                <w:bCs/>
                <w:iCs/>
                <w:sz w:val="21"/>
                <w:szCs w:val="21"/>
                <w:lang w:val="en-US" w:eastAsia="zh-CN"/>
              </w:rPr>
              <w:t>2.根据婴幼儿生长发育特点来理解婴幼儿抚触与按摩的重要意义</w:t>
            </w:r>
          </w:p>
        </w:tc>
      </w:tr>
      <w:tr w14:paraId="1362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10" w:type="dxa"/>
            <w:vMerge w:val="continue"/>
            <w:vAlign w:val="center"/>
          </w:tcPr>
          <w:p w14:paraId="7250E640">
            <w:pPr>
              <w:spacing w:line="360" w:lineRule="auto"/>
              <w:jc w:val="left"/>
            </w:pPr>
          </w:p>
        </w:tc>
        <w:tc>
          <w:tcPr>
            <w:tcW w:w="1150" w:type="dxa"/>
            <w:vAlign w:val="center"/>
          </w:tcPr>
          <w:p w14:paraId="2944ED27">
            <w:pPr>
              <w:spacing w:line="360" w:lineRule="auto"/>
              <w:jc w:val="left"/>
              <w:rPr>
                <w:rFonts w:hint="eastAsia" w:ascii="宋体" w:hAnsi="宋体" w:cs="宋体"/>
                <w:bCs/>
                <w:sz w:val="21"/>
                <w:szCs w:val="21"/>
              </w:rPr>
            </w:pPr>
            <w:r>
              <w:rPr>
                <w:rFonts w:hint="eastAsia" w:ascii="宋体" w:hAnsi="宋体" w:cs="宋体"/>
                <w:bCs/>
                <w:sz w:val="21"/>
                <w:szCs w:val="21"/>
              </w:rPr>
              <w:t>教学</w:t>
            </w:r>
          </w:p>
          <w:p w14:paraId="50DBE24D">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难点：</w:t>
            </w:r>
          </w:p>
        </w:tc>
        <w:tc>
          <w:tcPr>
            <w:tcW w:w="7149" w:type="dxa"/>
            <w:gridSpan w:val="3"/>
            <w:vAlign w:val="top"/>
          </w:tcPr>
          <w:p w14:paraId="5BCC9ED4">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cs="宋体"/>
                <w:bCs/>
                <w:iCs/>
                <w:sz w:val="21"/>
                <w:szCs w:val="21"/>
                <w:lang w:val="en-US" w:eastAsia="zh-CN"/>
              </w:rPr>
            </w:pPr>
            <w:r>
              <w:rPr>
                <w:rFonts w:hint="eastAsia" w:ascii="宋体" w:hAnsi="宋体" w:cs="宋体"/>
                <w:bCs/>
                <w:iCs/>
                <w:sz w:val="21"/>
                <w:szCs w:val="21"/>
                <w:lang w:val="en-US" w:eastAsia="zh-CN"/>
              </w:rPr>
              <w:t>根据婴幼儿年龄阶段的划分和不同月龄段婴幼儿生长发育特点确定保健要点。</w:t>
            </w:r>
          </w:p>
        </w:tc>
      </w:tr>
      <w:tr w14:paraId="59DE7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60" w:type="dxa"/>
            <w:gridSpan w:val="2"/>
            <w:vAlign w:val="center"/>
          </w:tcPr>
          <w:p w14:paraId="3BD7A964">
            <w:pPr>
              <w:spacing w:line="360" w:lineRule="auto"/>
              <w:jc w:val="center"/>
              <w:rPr>
                <w:rFonts w:ascii="宋体" w:hAnsi="宋体" w:cs="宋体"/>
                <w:bCs/>
                <w:sz w:val="21"/>
                <w:szCs w:val="21"/>
              </w:rPr>
            </w:pPr>
            <w:r>
              <w:rPr>
                <w:rFonts w:hint="eastAsia" w:ascii="宋体" w:hAnsi="宋体" w:cs="宋体"/>
                <w:bCs/>
                <w:sz w:val="21"/>
                <w:szCs w:val="21"/>
              </w:rPr>
              <w:t>教学资源</w:t>
            </w:r>
          </w:p>
        </w:tc>
        <w:tc>
          <w:tcPr>
            <w:tcW w:w="7149" w:type="dxa"/>
            <w:gridSpan w:val="3"/>
            <w:vAlign w:val="center"/>
          </w:tcPr>
          <w:p w14:paraId="369DC7B5">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教材：《婴幼儿抚触与按摩》，刘芳，张婷婷（上海交通大学出版社）</w:t>
            </w:r>
          </w:p>
          <w:p w14:paraId="26440B37">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教学参考书：</w:t>
            </w:r>
          </w:p>
          <w:p w14:paraId="14BD81E0">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《儿科学(第9版)》（人民卫生出版社）</w:t>
            </w:r>
          </w:p>
          <w:p w14:paraId="41C5A91C">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《小儿推拿学》（人民卫生出版社出版）</w:t>
            </w:r>
          </w:p>
          <w:p w14:paraId="4519EBD4">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《张素芳小儿推拿技法图谱》（江苏凤凰科学技术出版社）</w:t>
            </w:r>
          </w:p>
          <w:p w14:paraId="2146182E">
            <w:pPr>
              <w:spacing w:line="360" w:lineRule="auto"/>
              <w:jc w:val="left"/>
              <w:rPr>
                <w:rFonts w:ascii="宋体" w:hAnsi="宋体" w:cs="宋体"/>
                <w:bCs/>
                <w:sz w:val="21"/>
                <w:szCs w:val="21"/>
              </w:rPr>
            </w:pPr>
            <w:r>
              <w:rPr>
                <w:rFonts w:hint="eastAsia" w:ascii="宋体" w:hAnsi="宋体" w:cs="宋体"/>
                <w:bCs/>
                <w:iCs/>
                <w:sz w:val="21"/>
                <w:szCs w:val="21"/>
                <w:lang w:val="en-US" w:eastAsia="zh-CN"/>
              </w:rPr>
              <w:t>智慧职教教学资源库课程：婴幼儿抚触与按摩https://zyk.icve.com.cn/courseDetailed?id=xshgansvlknazwlcfscosq&amp;openCourse=428bf6ff-90f7-4871-a3e8-215e2497a95a</w:t>
            </w:r>
          </w:p>
        </w:tc>
      </w:tr>
      <w:tr w14:paraId="3A4F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309" w:type="dxa"/>
            <w:gridSpan w:val="5"/>
            <w:vAlign w:val="center"/>
          </w:tcPr>
          <w:p w14:paraId="42D622DD">
            <w:pPr>
              <w:spacing w:line="360" w:lineRule="auto"/>
              <w:jc w:val="center"/>
              <w:rPr>
                <w:rFonts w:ascii="宋体" w:hAnsi="宋体" w:cs="宋体"/>
                <w:bCs/>
                <w:iCs/>
                <w:sz w:val="21"/>
                <w:szCs w:val="21"/>
              </w:rPr>
            </w:pPr>
            <w:r>
              <w:rPr>
                <w:rFonts w:hint="eastAsia" w:ascii="宋体" w:hAnsi="宋体" w:cs="宋体"/>
                <w:bCs/>
                <w:sz w:val="21"/>
                <w:szCs w:val="21"/>
              </w:rPr>
              <w:t>教学实施过程</w:t>
            </w:r>
          </w:p>
        </w:tc>
      </w:tr>
      <w:tr w14:paraId="66635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53" w:type="dxa"/>
            <w:gridSpan w:val="3"/>
          </w:tcPr>
          <w:p w14:paraId="64F91A31">
            <w:pPr>
              <w:tabs>
                <w:tab w:val="left" w:pos="1045"/>
                <w:tab w:val="center" w:pos="3656"/>
              </w:tabs>
              <w:spacing w:line="440" w:lineRule="exact"/>
              <w:rPr>
                <w:rFonts w:hint="eastAsia" w:ascii="宋体" w:hAnsi="宋体" w:eastAsia="仿宋_GB2312" w:cs="宋体"/>
                <w:b/>
                <w:bCs w:val="0"/>
                <w:sz w:val="21"/>
                <w:szCs w:val="21"/>
                <w:lang w:eastAsia="zh-CN"/>
              </w:rPr>
            </w:pPr>
            <w:r>
              <w:rPr>
                <w:rFonts w:hint="eastAsia" w:ascii="宋体" w:hAnsi="宋体" w:cs="宋体"/>
                <w:b/>
                <w:bCs w:val="0"/>
                <w:sz w:val="21"/>
                <w:szCs w:val="21"/>
              </w:rPr>
              <w:t>教学环节</w:t>
            </w:r>
            <w:r>
              <w:rPr>
                <w:rFonts w:hint="eastAsia" w:ascii="宋体" w:hAnsi="宋体" w:cs="宋体"/>
                <w:b/>
                <w:bCs w:val="0"/>
                <w:sz w:val="21"/>
                <w:szCs w:val="21"/>
                <w:lang w:eastAsia="zh-CN"/>
              </w:rPr>
              <w:t>：</w:t>
            </w:r>
          </w:p>
          <w:p w14:paraId="25203370">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自主学习</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自学自测</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任务实操</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知识点拨</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互动交流</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总结评价</w:t>
            </w:r>
          </w:p>
          <w:p w14:paraId="28E07C16">
            <w:pPr>
              <w:tabs>
                <w:tab w:val="left" w:pos="1045"/>
                <w:tab w:val="center" w:pos="3656"/>
              </w:tabs>
              <w:spacing w:line="440" w:lineRule="exact"/>
              <w:rPr>
                <w:rFonts w:hint="eastAsia" w:ascii="仿宋_GB2312" w:hAnsi="仿宋_GB2312" w:cs="仿宋_GB2312"/>
                <w:b/>
                <w:bCs w:val="0"/>
                <w:sz w:val="21"/>
                <w:szCs w:val="21"/>
                <w:lang w:val="en-US" w:eastAsia="zh-CN"/>
              </w:rPr>
            </w:pPr>
            <w:r>
              <w:rPr>
                <w:rFonts w:hint="eastAsia" w:ascii="宋体" w:hAnsi="宋体" w:cs="宋体"/>
                <w:b/>
                <w:bCs w:val="0"/>
                <w:sz w:val="21"/>
                <w:szCs w:val="21"/>
                <w:lang w:eastAsia="zh-CN"/>
              </w:rPr>
              <w:t>教学</w:t>
            </w:r>
            <w:r>
              <w:rPr>
                <w:rFonts w:hint="eastAsia" w:ascii="宋体" w:hAnsi="宋体" w:cs="宋体"/>
                <w:b/>
                <w:bCs w:val="0"/>
                <w:sz w:val="21"/>
                <w:szCs w:val="21"/>
              </w:rPr>
              <w:t>内容：</w:t>
            </w:r>
          </w:p>
          <w:p w14:paraId="2468C730">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1.根据婴幼儿年龄阶段的划分和不同月龄段婴幼儿生长发育特点确定保健要点。</w:t>
            </w:r>
          </w:p>
          <w:p w14:paraId="1305B703">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 xml:space="preserve">2.根据婴幼儿生长发育特点来理解婴幼儿抚触与按摩的重要意义 </w:t>
            </w:r>
          </w:p>
          <w:p w14:paraId="1D807DB5">
            <w:pPr>
              <w:tabs>
                <w:tab w:val="left" w:pos="1045"/>
                <w:tab w:val="center" w:pos="3656"/>
              </w:tabs>
              <w:spacing w:line="440" w:lineRule="exact"/>
              <w:rPr>
                <w:rFonts w:hint="eastAsia" w:ascii="仿宋_GB2312" w:hAnsi="仿宋_GB2312" w:cs="仿宋_GB2312"/>
                <w:sz w:val="21"/>
                <w:szCs w:val="21"/>
                <w:lang w:val="en-US" w:eastAsia="zh-CN"/>
              </w:rPr>
            </w:pPr>
          </w:p>
        </w:tc>
        <w:tc>
          <w:tcPr>
            <w:tcW w:w="4556" w:type="dxa"/>
            <w:gridSpan w:val="2"/>
          </w:tcPr>
          <w:p w14:paraId="2399C0BF">
            <w:pPr>
              <w:spacing w:line="440" w:lineRule="exact"/>
              <w:rPr>
                <w:rFonts w:hint="eastAsia" w:ascii="宋体" w:hAnsi="宋体" w:cs="宋体"/>
                <w:bCs/>
                <w:sz w:val="21"/>
                <w:szCs w:val="21"/>
              </w:rPr>
            </w:pPr>
            <w:r>
              <w:rPr>
                <w:rFonts w:hint="eastAsia" w:ascii="宋体" w:hAnsi="宋体" w:cs="宋体"/>
                <w:bCs/>
                <w:sz w:val="21"/>
                <w:szCs w:val="21"/>
              </w:rPr>
              <w:t>教学方法手段、师生互动设计、时间分配等要素：</w:t>
            </w:r>
          </w:p>
          <w:p w14:paraId="5900F951">
            <w:pPr>
              <w:spacing w:line="440" w:lineRule="exact"/>
              <w:rPr>
                <w:rFonts w:hint="eastAsia" w:ascii="仿宋_GB2312" w:hAnsi="仿宋_GB2312" w:cs="仿宋_GB2312"/>
                <w:sz w:val="21"/>
                <w:szCs w:val="21"/>
                <w:lang w:val="en-US" w:eastAsia="zh-CN"/>
              </w:rPr>
            </w:pPr>
            <w:r>
              <w:rPr>
                <w:rFonts w:hint="eastAsia"/>
                <w:b/>
                <w:bCs/>
                <w:sz w:val="21"/>
                <w:szCs w:val="21"/>
                <w:lang w:val="en-US" w:eastAsia="zh-CN"/>
              </w:rPr>
              <w:t>运用项目化、情景化、案例化教学</w:t>
            </w:r>
            <w:r>
              <w:rPr>
                <w:rFonts w:hint="eastAsia" w:ascii="仿宋_GB2312" w:hAnsi="仿宋_GB2312" w:cs="仿宋_GB2312"/>
                <w:sz w:val="21"/>
                <w:szCs w:val="21"/>
                <w:lang w:val="en-US" w:eastAsia="zh-CN"/>
              </w:rPr>
              <w:t>；</w:t>
            </w:r>
          </w:p>
          <w:p w14:paraId="041A0935">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（5min）</w:t>
            </w:r>
            <w:r>
              <w:rPr>
                <w:rFonts w:hint="eastAsia" w:ascii="仿宋_GB2312" w:hAnsi="仿宋_GB2312" w:eastAsia="仿宋_GB2312" w:cs="仿宋_GB2312"/>
                <w:sz w:val="21"/>
                <w:szCs w:val="21"/>
                <w:lang w:val="en-US" w:eastAsia="zh-CN"/>
              </w:rPr>
              <w:t>→</w:t>
            </w:r>
          </w:p>
          <w:p w14:paraId="1EB2A477">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自主学习（10min）</w:t>
            </w:r>
            <w:r>
              <w:rPr>
                <w:rFonts w:hint="eastAsia" w:ascii="仿宋_GB2312" w:hAnsi="仿宋_GB2312" w:eastAsia="仿宋_GB2312" w:cs="仿宋_GB2312"/>
                <w:sz w:val="21"/>
                <w:szCs w:val="21"/>
                <w:lang w:val="en-US" w:eastAsia="zh-CN"/>
              </w:rPr>
              <w:t>→</w:t>
            </w:r>
          </w:p>
          <w:p w14:paraId="5D998270">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自学自测（5min）</w:t>
            </w:r>
            <w:r>
              <w:rPr>
                <w:rFonts w:hint="eastAsia" w:ascii="仿宋_GB2312" w:hAnsi="仿宋_GB2312" w:eastAsia="仿宋_GB2312" w:cs="仿宋_GB2312"/>
                <w:sz w:val="21"/>
                <w:szCs w:val="21"/>
                <w:lang w:val="en-US" w:eastAsia="zh-CN"/>
              </w:rPr>
              <w:t>→</w:t>
            </w:r>
          </w:p>
          <w:p w14:paraId="54E51F16">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任务实操（15min）</w:t>
            </w:r>
            <w:r>
              <w:rPr>
                <w:rFonts w:hint="eastAsia" w:ascii="仿宋_GB2312" w:hAnsi="仿宋_GB2312" w:eastAsia="仿宋_GB2312" w:cs="仿宋_GB2312"/>
                <w:sz w:val="21"/>
                <w:szCs w:val="21"/>
                <w:lang w:val="en-US" w:eastAsia="zh-CN"/>
              </w:rPr>
              <w:t>→</w:t>
            </w:r>
          </w:p>
          <w:p w14:paraId="68D36D6B">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知识点拨（15min）</w:t>
            </w:r>
            <w:r>
              <w:rPr>
                <w:rFonts w:hint="eastAsia" w:ascii="仿宋_GB2312" w:hAnsi="仿宋_GB2312" w:eastAsia="仿宋_GB2312" w:cs="仿宋_GB2312"/>
                <w:sz w:val="21"/>
                <w:szCs w:val="21"/>
                <w:lang w:val="en-US" w:eastAsia="zh-CN"/>
              </w:rPr>
              <w:t>→</w:t>
            </w:r>
          </w:p>
          <w:p w14:paraId="72452E88">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互动交流（5min）</w:t>
            </w:r>
            <w:r>
              <w:rPr>
                <w:rFonts w:hint="eastAsia" w:ascii="仿宋_GB2312" w:hAnsi="仿宋_GB2312" w:eastAsia="仿宋_GB2312" w:cs="仿宋_GB2312"/>
                <w:sz w:val="21"/>
                <w:szCs w:val="21"/>
                <w:lang w:val="en-US" w:eastAsia="zh-CN"/>
              </w:rPr>
              <w:t>→</w:t>
            </w:r>
          </w:p>
          <w:p w14:paraId="03CECB12">
            <w:pPr>
              <w:spacing w:line="440" w:lineRule="exact"/>
              <w:rPr>
                <w:rFonts w:hint="eastAsia" w:ascii="宋体" w:hAnsi="宋体" w:cs="宋体"/>
                <w:bCs/>
                <w:sz w:val="21"/>
                <w:szCs w:val="21"/>
              </w:rPr>
            </w:pPr>
            <w:r>
              <w:rPr>
                <w:rFonts w:hint="eastAsia" w:ascii="仿宋_GB2312" w:hAnsi="仿宋_GB2312" w:cs="仿宋_GB2312"/>
                <w:sz w:val="21"/>
                <w:szCs w:val="21"/>
                <w:lang w:val="en-US" w:eastAsia="zh-CN"/>
              </w:rPr>
              <w:t>总结评价（5min）</w:t>
            </w:r>
          </w:p>
        </w:tc>
      </w:tr>
      <w:tr w14:paraId="2226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60" w:type="dxa"/>
            <w:gridSpan w:val="2"/>
            <w:vAlign w:val="center"/>
          </w:tcPr>
          <w:p w14:paraId="271F8995">
            <w:pPr>
              <w:spacing w:line="360" w:lineRule="auto"/>
              <w:jc w:val="center"/>
              <w:rPr>
                <w:rFonts w:ascii="宋体" w:hAnsi="宋体" w:cs="宋体"/>
                <w:bCs/>
                <w:iCs/>
                <w:sz w:val="21"/>
                <w:szCs w:val="21"/>
              </w:rPr>
            </w:pPr>
            <w:r>
              <w:rPr>
                <w:rFonts w:hint="eastAsia" w:ascii="宋体" w:hAnsi="宋体" w:cs="宋体"/>
                <w:bCs/>
                <w:iCs/>
                <w:sz w:val="21"/>
                <w:szCs w:val="21"/>
              </w:rPr>
              <w:t>作业及考核要求</w:t>
            </w:r>
          </w:p>
        </w:tc>
        <w:tc>
          <w:tcPr>
            <w:tcW w:w="7149" w:type="dxa"/>
            <w:gridSpan w:val="3"/>
            <w:vAlign w:val="center"/>
          </w:tcPr>
          <w:p w14:paraId="2F803B8F">
            <w:pPr>
              <w:spacing w:line="360" w:lineRule="auto"/>
              <w:rPr>
                <w:rFonts w:hint="eastAsia" w:ascii="宋体" w:hAnsi="宋体" w:cs="宋体"/>
                <w:bCs/>
                <w:sz w:val="21"/>
                <w:szCs w:val="21"/>
                <w:lang w:val="en-US" w:eastAsia="zh-CN"/>
              </w:rPr>
            </w:pPr>
            <w:r>
              <w:rPr>
                <w:rFonts w:hint="eastAsia" w:ascii="宋体" w:hAnsi="宋体" w:cs="宋体"/>
                <w:bCs/>
                <w:sz w:val="21"/>
                <w:szCs w:val="21"/>
                <w:lang w:eastAsia="zh-CN"/>
              </w:rPr>
              <w:t>作业</w:t>
            </w:r>
            <w:r>
              <w:rPr>
                <w:rFonts w:hint="eastAsia" w:ascii="宋体" w:hAnsi="宋体" w:cs="宋体"/>
                <w:bCs/>
                <w:sz w:val="21"/>
                <w:szCs w:val="21"/>
                <w:lang w:val="en-US" w:eastAsia="zh-CN"/>
              </w:rPr>
              <w:t>1，</w:t>
            </w:r>
            <w:r>
              <w:rPr>
                <w:rFonts w:hint="eastAsia" w:ascii="宋体" w:hAnsi="宋体" w:cs="宋体"/>
                <w:bCs/>
                <w:sz w:val="21"/>
                <w:szCs w:val="21"/>
                <w:lang w:eastAsia="zh-CN"/>
              </w:rPr>
              <w:t>学习通在线提交（</w:t>
            </w:r>
            <w:r>
              <w:rPr>
                <w:rFonts w:hint="eastAsia" w:ascii="宋体" w:hAnsi="宋体" w:cs="宋体"/>
                <w:bCs/>
                <w:sz w:val="21"/>
                <w:szCs w:val="21"/>
                <w:lang w:val="en-US" w:eastAsia="zh-CN"/>
              </w:rPr>
              <w:t>1周内</w:t>
            </w:r>
            <w:r>
              <w:rPr>
                <w:rFonts w:hint="eastAsia" w:ascii="宋体" w:hAnsi="宋体" w:cs="宋体"/>
                <w:bCs/>
                <w:sz w:val="21"/>
                <w:szCs w:val="21"/>
                <w:lang w:eastAsia="zh-CN"/>
              </w:rPr>
              <w:t>）</w:t>
            </w:r>
          </w:p>
          <w:p w14:paraId="1C8F35AE">
            <w:pPr>
              <w:spacing w:line="360" w:lineRule="auto"/>
              <w:rPr>
                <w:rFonts w:hint="default" w:ascii="宋体" w:hAnsi="宋体" w:cs="宋体"/>
                <w:bCs/>
                <w:sz w:val="21"/>
                <w:szCs w:val="21"/>
                <w:lang w:val="en-US" w:eastAsia="zh-CN"/>
              </w:rPr>
            </w:pPr>
            <w:r>
              <w:rPr>
                <w:rFonts w:hint="eastAsia" w:ascii="宋体" w:hAnsi="宋体" w:cs="宋体"/>
                <w:bCs/>
                <w:sz w:val="21"/>
                <w:szCs w:val="21"/>
                <w:lang w:val="en-US" w:eastAsia="zh-CN"/>
              </w:rPr>
              <w:t>计入平时成绩，占期末总评2%</w:t>
            </w:r>
          </w:p>
        </w:tc>
      </w:tr>
      <w:tr w14:paraId="6198E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60" w:type="dxa"/>
            <w:gridSpan w:val="2"/>
            <w:vAlign w:val="center"/>
          </w:tcPr>
          <w:p w14:paraId="147AB9A7">
            <w:pPr>
              <w:spacing w:line="360" w:lineRule="auto"/>
              <w:jc w:val="center"/>
              <w:rPr>
                <w:rFonts w:ascii="宋体" w:hAnsi="宋体" w:cs="宋体"/>
                <w:bCs/>
                <w:iCs/>
                <w:sz w:val="21"/>
                <w:szCs w:val="21"/>
              </w:rPr>
            </w:pPr>
            <w:r>
              <w:rPr>
                <w:rFonts w:hint="eastAsia" w:ascii="宋体" w:hAnsi="宋体" w:cs="宋体"/>
                <w:bCs/>
                <w:sz w:val="21"/>
                <w:szCs w:val="21"/>
              </w:rPr>
              <w:t>教学反思</w:t>
            </w:r>
          </w:p>
        </w:tc>
        <w:tc>
          <w:tcPr>
            <w:tcW w:w="7149" w:type="dxa"/>
            <w:gridSpan w:val="3"/>
            <w:vAlign w:val="center"/>
          </w:tcPr>
          <w:p w14:paraId="52B24F10">
            <w:pPr>
              <w:spacing w:line="360" w:lineRule="auto"/>
              <w:jc w:val="left"/>
              <w:rPr>
                <w:rFonts w:ascii="宋体" w:hAnsi="宋体" w:cs="宋体"/>
                <w:bCs/>
                <w:sz w:val="21"/>
                <w:szCs w:val="21"/>
              </w:rPr>
            </w:pPr>
            <w:r>
              <w:rPr>
                <w:rFonts w:hint="eastAsia" w:ascii="宋体" w:hAnsi="宋体" w:cs="宋体"/>
                <w:bCs/>
                <w:sz w:val="21"/>
                <w:szCs w:val="21"/>
              </w:rPr>
              <w:t>教学成效：</w:t>
            </w:r>
          </w:p>
          <w:p w14:paraId="6EC312D0">
            <w:pPr>
              <w:spacing w:line="360" w:lineRule="auto"/>
              <w:jc w:val="left"/>
              <w:rPr>
                <w:rFonts w:ascii="宋体" w:hAnsi="宋体" w:cs="宋体"/>
                <w:bCs/>
                <w:sz w:val="21"/>
                <w:szCs w:val="21"/>
              </w:rPr>
            </w:pPr>
            <w:r>
              <w:rPr>
                <w:rFonts w:hint="eastAsia" w:ascii="宋体" w:hAnsi="宋体" w:cs="宋体"/>
                <w:bCs/>
                <w:sz w:val="21"/>
                <w:szCs w:val="21"/>
              </w:rPr>
              <w:t>反思改进：</w:t>
            </w:r>
          </w:p>
        </w:tc>
      </w:tr>
    </w:tbl>
    <w:p w14:paraId="0940DA54">
      <w:pPr>
        <w:snapToGrid w:val="0"/>
        <w:spacing w:line="360" w:lineRule="auto"/>
        <w:jc w:val="center"/>
        <w:rPr>
          <w:rFonts w:hint="default" w:ascii="黑体" w:hAnsi="黑体" w:eastAsia="黑体" w:cs="宋体"/>
          <w:iCs/>
          <w:sz w:val="21"/>
          <w:szCs w:val="21"/>
          <w:lang w:val="en-US"/>
        </w:rPr>
      </w:pPr>
      <w:r>
        <w:rPr>
          <w:rFonts w:hint="eastAsia" w:ascii="黑体" w:eastAsia="黑体"/>
        </w:rPr>
        <w:t>婴幼儿抚触与按摩课程教学方案</w:t>
      </w:r>
      <w:r>
        <w:rPr>
          <w:rFonts w:hint="eastAsia" w:ascii="黑体" w:eastAsia="黑体"/>
          <w:lang w:val="en-US" w:eastAsia="zh-CN"/>
        </w:rPr>
        <w:t>03</w:t>
      </w:r>
    </w:p>
    <w:tbl>
      <w:tblPr>
        <w:tblStyle w:val="5"/>
        <w:tblW w:w="9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150"/>
        <w:gridCol w:w="2593"/>
        <w:gridCol w:w="1780"/>
        <w:gridCol w:w="2776"/>
      </w:tblGrid>
      <w:tr w14:paraId="760F3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vAlign w:val="center"/>
          </w:tcPr>
          <w:p w14:paraId="5784865B">
            <w:pPr>
              <w:spacing w:line="360" w:lineRule="auto"/>
              <w:jc w:val="center"/>
              <w:rPr>
                <w:bCs/>
                <w:iCs/>
                <w:sz w:val="21"/>
                <w:szCs w:val="21"/>
              </w:rPr>
            </w:pPr>
            <w:r>
              <w:rPr>
                <w:rFonts w:hint="eastAsia" w:ascii="宋体" w:hAnsi="宋体" w:cs="宋体"/>
                <w:bCs/>
                <w:sz w:val="21"/>
                <w:szCs w:val="21"/>
              </w:rPr>
              <w:t>基本信息</w:t>
            </w:r>
          </w:p>
        </w:tc>
      </w:tr>
      <w:tr w14:paraId="0884A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160" w:type="dxa"/>
            <w:gridSpan w:val="2"/>
            <w:vAlign w:val="center"/>
          </w:tcPr>
          <w:p w14:paraId="2FCBDE45">
            <w:pPr>
              <w:spacing w:line="360" w:lineRule="auto"/>
              <w:jc w:val="center"/>
              <w:rPr>
                <w:rFonts w:ascii="宋体" w:hAnsi="宋体" w:cs="宋体"/>
                <w:bCs/>
                <w:iCs/>
                <w:sz w:val="21"/>
                <w:szCs w:val="21"/>
              </w:rPr>
            </w:pPr>
            <w:r>
              <w:rPr>
                <w:rFonts w:hint="eastAsia" w:ascii="宋体" w:hAnsi="宋体" w:cs="宋体"/>
                <w:bCs/>
                <w:sz w:val="21"/>
                <w:szCs w:val="21"/>
              </w:rPr>
              <w:t>授</w:t>
            </w:r>
            <w:r>
              <w:rPr>
                <w:rFonts w:hint="eastAsia" w:ascii="宋体" w:hAnsi="宋体" w:cs="宋体"/>
                <w:bCs/>
                <w:iCs/>
                <w:sz w:val="21"/>
                <w:szCs w:val="21"/>
              </w:rPr>
              <w:t>课内容</w:t>
            </w:r>
          </w:p>
          <w:p w14:paraId="5A60D068">
            <w:pPr>
              <w:spacing w:line="360" w:lineRule="auto"/>
              <w:jc w:val="center"/>
              <w:rPr>
                <w:rFonts w:ascii="宋体" w:hAnsi="宋体" w:cs="宋体"/>
                <w:bCs/>
                <w:iCs/>
                <w:sz w:val="21"/>
                <w:szCs w:val="21"/>
              </w:rPr>
            </w:pPr>
            <w:r>
              <w:rPr>
                <w:rFonts w:hint="eastAsia" w:ascii="宋体" w:hAnsi="宋体" w:cs="宋体"/>
                <w:bCs/>
                <w:iCs/>
                <w:sz w:val="21"/>
                <w:szCs w:val="21"/>
              </w:rPr>
              <w:t>（任务/模块）</w:t>
            </w:r>
          </w:p>
        </w:tc>
        <w:tc>
          <w:tcPr>
            <w:tcW w:w="2593" w:type="dxa"/>
            <w:vAlign w:val="center"/>
          </w:tcPr>
          <w:p w14:paraId="6A33D6CC">
            <w:pPr>
              <w:spacing w:line="360" w:lineRule="auto"/>
              <w:jc w:val="center"/>
              <w:rPr>
                <w:rFonts w:hint="eastAsia" w:asciiTheme="majorEastAsia" w:hAnsiTheme="majorEastAsia" w:eastAsiaTheme="majorEastAsia"/>
                <w:b/>
                <w:bCs/>
                <w:color w:val="000000"/>
                <w:sz w:val="24"/>
                <w:highlight w:val="none"/>
                <w:lang w:eastAsia="zh-CN"/>
              </w:rPr>
            </w:pPr>
            <w:r>
              <w:rPr>
                <w:rFonts w:hint="eastAsia" w:asciiTheme="majorEastAsia" w:hAnsiTheme="majorEastAsia" w:eastAsiaTheme="majorEastAsia"/>
                <w:b w:val="0"/>
                <w:bCs w:val="0"/>
                <w:color w:val="000000"/>
                <w:sz w:val="22"/>
                <w:szCs w:val="28"/>
                <w:highlight w:val="none"/>
              </w:rPr>
              <w:t>项目</w:t>
            </w:r>
            <w:r>
              <w:rPr>
                <w:rFonts w:hint="eastAsia" w:asciiTheme="majorEastAsia" w:hAnsiTheme="majorEastAsia" w:eastAsiaTheme="majorEastAsia"/>
                <w:b w:val="0"/>
                <w:bCs w:val="0"/>
                <w:color w:val="000000"/>
                <w:sz w:val="22"/>
                <w:szCs w:val="28"/>
                <w:highlight w:val="none"/>
                <w:lang w:eastAsia="zh-CN"/>
              </w:rPr>
              <w:t>二</w:t>
            </w:r>
            <w:r>
              <w:rPr>
                <w:rFonts w:hint="eastAsia" w:asciiTheme="majorEastAsia" w:hAnsiTheme="majorEastAsia" w:eastAsiaTheme="majorEastAsia"/>
                <w:b w:val="0"/>
                <w:bCs w:val="0"/>
                <w:color w:val="000000"/>
                <w:sz w:val="22"/>
                <w:szCs w:val="28"/>
                <w:highlight w:val="none"/>
              </w:rPr>
              <w:t>婴儿抚触与婴儿操</w:t>
            </w:r>
            <w:r>
              <w:rPr>
                <w:rFonts w:hint="eastAsia" w:asciiTheme="majorEastAsia" w:hAnsiTheme="majorEastAsia" w:eastAsiaTheme="majorEastAsia"/>
                <w:b w:val="0"/>
                <w:bCs w:val="0"/>
                <w:color w:val="000000"/>
                <w:sz w:val="22"/>
                <w:szCs w:val="28"/>
                <w:highlight w:val="none"/>
                <w:lang w:eastAsia="zh-CN"/>
              </w:rPr>
              <w:t>（</w:t>
            </w:r>
            <w:r>
              <w:rPr>
                <w:rFonts w:hint="eastAsia" w:asciiTheme="majorEastAsia" w:hAnsiTheme="majorEastAsia" w:eastAsiaTheme="majorEastAsia"/>
                <w:b w:val="0"/>
                <w:bCs w:val="0"/>
                <w:color w:val="000000"/>
                <w:sz w:val="22"/>
                <w:szCs w:val="28"/>
                <w:highlight w:val="none"/>
              </w:rPr>
              <w:t>抚触</w:t>
            </w:r>
            <w:r>
              <w:rPr>
                <w:rFonts w:hint="eastAsia" w:asciiTheme="majorEastAsia" w:hAnsiTheme="majorEastAsia" w:eastAsiaTheme="majorEastAsia"/>
                <w:b w:val="0"/>
                <w:bCs w:val="0"/>
                <w:color w:val="000000"/>
                <w:sz w:val="22"/>
                <w:szCs w:val="28"/>
                <w:highlight w:val="none"/>
                <w:lang w:eastAsia="zh-CN"/>
              </w:rPr>
              <w:t>）</w:t>
            </w:r>
          </w:p>
        </w:tc>
        <w:tc>
          <w:tcPr>
            <w:tcW w:w="1780" w:type="dxa"/>
            <w:vAlign w:val="center"/>
          </w:tcPr>
          <w:p w14:paraId="7F85E2BD">
            <w:pPr>
              <w:spacing w:line="360" w:lineRule="auto"/>
              <w:jc w:val="center"/>
              <w:rPr>
                <w:bCs/>
                <w:iCs/>
                <w:sz w:val="21"/>
                <w:szCs w:val="21"/>
              </w:rPr>
            </w:pPr>
            <w:r>
              <w:rPr>
                <w:rFonts w:hint="eastAsia" w:ascii="宋体" w:hAnsi="宋体" w:cs="宋体"/>
                <w:bCs/>
                <w:sz w:val="21"/>
                <w:szCs w:val="21"/>
              </w:rPr>
              <w:t>授课学时</w:t>
            </w:r>
          </w:p>
        </w:tc>
        <w:tc>
          <w:tcPr>
            <w:tcW w:w="2776" w:type="dxa"/>
            <w:vAlign w:val="center"/>
          </w:tcPr>
          <w:p w14:paraId="515261A3">
            <w:pPr>
              <w:spacing w:line="360" w:lineRule="auto"/>
              <w:jc w:val="center"/>
              <w:rPr>
                <w:rFonts w:hint="eastAsia" w:eastAsia="仿宋_GB2312"/>
                <w:bCs/>
                <w:iCs/>
                <w:sz w:val="21"/>
                <w:szCs w:val="21"/>
                <w:lang w:val="en-US" w:eastAsia="zh-CN"/>
              </w:rPr>
            </w:pPr>
            <w:r>
              <w:rPr>
                <w:rFonts w:hint="eastAsia"/>
                <w:bCs/>
                <w:iCs/>
                <w:sz w:val="21"/>
                <w:szCs w:val="21"/>
                <w:lang w:val="en-US" w:eastAsia="zh-CN"/>
              </w:rPr>
              <w:t>2</w:t>
            </w:r>
          </w:p>
        </w:tc>
      </w:tr>
      <w:tr w14:paraId="1754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2B61C23E">
            <w:pPr>
              <w:spacing w:line="360" w:lineRule="auto"/>
              <w:jc w:val="center"/>
              <w:rPr>
                <w:rFonts w:ascii="宋体" w:hAnsi="宋体" w:cs="宋体"/>
                <w:bCs/>
                <w:sz w:val="21"/>
                <w:szCs w:val="21"/>
              </w:rPr>
            </w:pPr>
            <w:r>
              <w:rPr>
                <w:rFonts w:hint="eastAsia" w:ascii="宋体" w:hAnsi="宋体" w:cs="宋体"/>
                <w:bCs/>
                <w:sz w:val="21"/>
                <w:szCs w:val="21"/>
              </w:rPr>
              <w:t>授课班级</w:t>
            </w:r>
          </w:p>
        </w:tc>
        <w:tc>
          <w:tcPr>
            <w:tcW w:w="2593" w:type="dxa"/>
            <w:vAlign w:val="center"/>
          </w:tcPr>
          <w:p w14:paraId="40CA664C">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sz w:val="21"/>
                <w:szCs w:val="21"/>
                <w:lang w:val="en-US" w:eastAsia="zh-CN"/>
              </w:rPr>
              <w:t>23托育1班、早教1班</w:t>
            </w:r>
          </w:p>
        </w:tc>
        <w:tc>
          <w:tcPr>
            <w:tcW w:w="1780" w:type="dxa"/>
            <w:vAlign w:val="center"/>
          </w:tcPr>
          <w:p w14:paraId="5C3DD129">
            <w:pPr>
              <w:spacing w:line="360" w:lineRule="auto"/>
              <w:jc w:val="center"/>
              <w:rPr>
                <w:rFonts w:ascii="宋体" w:hAnsi="宋体" w:cs="宋体"/>
                <w:bCs/>
                <w:iCs/>
                <w:sz w:val="21"/>
                <w:szCs w:val="21"/>
              </w:rPr>
            </w:pPr>
            <w:r>
              <w:rPr>
                <w:rFonts w:hint="eastAsia" w:ascii="宋体" w:hAnsi="宋体" w:cs="宋体"/>
                <w:bCs/>
                <w:sz w:val="21"/>
                <w:szCs w:val="21"/>
              </w:rPr>
              <w:t>授课时间</w:t>
            </w:r>
          </w:p>
        </w:tc>
        <w:tc>
          <w:tcPr>
            <w:tcW w:w="2776" w:type="dxa"/>
            <w:vAlign w:val="center"/>
          </w:tcPr>
          <w:p w14:paraId="3E962C97">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sz w:val="21"/>
                <w:szCs w:val="21"/>
                <w:lang w:val="en-US" w:eastAsia="zh-CN"/>
              </w:rPr>
              <w:t>9.19</w:t>
            </w:r>
          </w:p>
        </w:tc>
      </w:tr>
      <w:tr w14:paraId="40F1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3EAFF680">
            <w:pPr>
              <w:spacing w:line="360" w:lineRule="auto"/>
              <w:jc w:val="center"/>
              <w:rPr>
                <w:rFonts w:ascii="宋体" w:hAnsi="宋体" w:cs="宋体"/>
                <w:bCs/>
                <w:iCs/>
                <w:color w:val="000000"/>
                <w:sz w:val="21"/>
                <w:szCs w:val="21"/>
              </w:rPr>
            </w:pPr>
            <w:r>
              <w:rPr>
                <w:rFonts w:hint="eastAsia" w:ascii="宋体" w:hAnsi="宋体" w:cs="宋体"/>
                <w:bCs/>
                <w:sz w:val="21"/>
                <w:szCs w:val="21"/>
              </w:rPr>
              <w:t>班级人数</w:t>
            </w:r>
          </w:p>
        </w:tc>
        <w:tc>
          <w:tcPr>
            <w:tcW w:w="2593" w:type="dxa"/>
            <w:vAlign w:val="center"/>
          </w:tcPr>
          <w:p w14:paraId="7BBACD28">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color w:val="000000" w:themeColor="text1"/>
                <w:sz w:val="21"/>
                <w:szCs w:val="21"/>
                <w:lang w:val="en-US" w:eastAsia="zh-CN"/>
                <w14:textFill>
                  <w14:solidFill>
                    <w14:schemeClr w14:val="tx1"/>
                  </w14:solidFill>
                </w14:textFill>
              </w:rPr>
              <w:t>44/46</w:t>
            </w:r>
          </w:p>
        </w:tc>
        <w:tc>
          <w:tcPr>
            <w:tcW w:w="1780" w:type="dxa"/>
            <w:vAlign w:val="center"/>
          </w:tcPr>
          <w:p w14:paraId="5859F58B">
            <w:pPr>
              <w:tabs>
                <w:tab w:val="left" w:pos="417"/>
              </w:tabs>
              <w:spacing w:line="360" w:lineRule="auto"/>
              <w:jc w:val="center"/>
              <w:rPr>
                <w:rFonts w:ascii="宋体" w:hAnsi="宋体" w:cs="宋体"/>
                <w:bCs/>
                <w:sz w:val="21"/>
                <w:szCs w:val="21"/>
              </w:rPr>
            </w:pPr>
            <w:r>
              <w:rPr>
                <w:rFonts w:hint="eastAsia" w:ascii="宋体" w:hAnsi="宋体" w:cs="宋体"/>
                <w:bCs/>
                <w:sz w:val="21"/>
                <w:szCs w:val="21"/>
              </w:rPr>
              <w:t>授课地点</w:t>
            </w:r>
          </w:p>
        </w:tc>
        <w:tc>
          <w:tcPr>
            <w:tcW w:w="2776" w:type="dxa"/>
            <w:vAlign w:val="center"/>
          </w:tcPr>
          <w:p w14:paraId="1C92092B">
            <w:pPr>
              <w:tabs>
                <w:tab w:val="left" w:pos="417"/>
              </w:tabs>
              <w:spacing w:line="360" w:lineRule="auto"/>
              <w:jc w:val="center"/>
              <w:rPr>
                <w:rFonts w:hint="default" w:ascii="宋体" w:hAnsi="宋体" w:eastAsia="仿宋_GB2312" w:cs="宋体"/>
                <w:bCs/>
                <w:sz w:val="21"/>
                <w:szCs w:val="21"/>
                <w:lang w:val="en-US" w:eastAsia="zh-CN"/>
              </w:rPr>
            </w:pPr>
            <w:r>
              <w:rPr>
                <w:rFonts w:hint="eastAsia" w:ascii="宋体" w:hAnsi="宋体" w:cs="宋体"/>
                <w:bCs/>
                <w:sz w:val="21"/>
                <w:szCs w:val="21"/>
                <w:lang w:val="en-US" w:eastAsia="zh-CN"/>
              </w:rPr>
              <w:t>2-130</w:t>
            </w:r>
          </w:p>
        </w:tc>
      </w:tr>
      <w:tr w14:paraId="28E4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309" w:type="dxa"/>
            <w:gridSpan w:val="5"/>
            <w:vAlign w:val="center"/>
          </w:tcPr>
          <w:p w14:paraId="1ABF91F5">
            <w:pPr>
              <w:tabs>
                <w:tab w:val="left" w:pos="417"/>
              </w:tabs>
              <w:spacing w:line="360" w:lineRule="auto"/>
              <w:jc w:val="center"/>
              <w:rPr>
                <w:rFonts w:ascii="宋体" w:hAnsi="宋体" w:cs="宋体"/>
                <w:bCs/>
                <w:sz w:val="21"/>
                <w:szCs w:val="21"/>
              </w:rPr>
            </w:pPr>
            <w:r>
              <w:rPr>
                <w:rFonts w:hint="eastAsia" w:ascii="宋体" w:hAnsi="宋体" w:cs="宋体"/>
                <w:bCs/>
                <w:sz w:val="21"/>
                <w:szCs w:val="21"/>
              </w:rPr>
              <w:t>教学分析</w:t>
            </w:r>
          </w:p>
        </w:tc>
      </w:tr>
      <w:tr w14:paraId="331DF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2160" w:type="dxa"/>
            <w:gridSpan w:val="2"/>
            <w:vAlign w:val="center"/>
          </w:tcPr>
          <w:p w14:paraId="0BF487A1">
            <w:pPr>
              <w:spacing w:line="360" w:lineRule="auto"/>
              <w:jc w:val="center"/>
              <w:rPr>
                <w:rFonts w:ascii="宋体" w:hAnsi="宋体" w:cs="宋体"/>
                <w:bCs/>
                <w:sz w:val="21"/>
                <w:szCs w:val="21"/>
              </w:rPr>
            </w:pPr>
            <w:r>
              <w:rPr>
                <w:rFonts w:hint="eastAsia" w:ascii="宋体" w:hAnsi="宋体" w:cs="宋体"/>
                <w:bCs/>
                <w:sz w:val="21"/>
                <w:szCs w:val="21"/>
              </w:rPr>
              <w:t>教学内容分析</w:t>
            </w:r>
          </w:p>
        </w:tc>
        <w:tc>
          <w:tcPr>
            <w:tcW w:w="7149" w:type="dxa"/>
            <w:gridSpan w:val="3"/>
            <w:vAlign w:val="center"/>
          </w:tcPr>
          <w:p w14:paraId="540BBB29">
            <w:pPr>
              <w:tabs>
                <w:tab w:val="left" w:pos="417"/>
              </w:tabs>
              <w:spacing w:line="360" w:lineRule="auto"/>
              <w:jc w:val="left"/>
              <w:rPr>
                <w:rFonts w:ascii="宋体" w:hAnsi="宋体" w:cs="宋体"/>
                <w:bCs/>
                <w:sz w:val="21"/>
                <w:szCs w:val="21"/>
              </w:rPr>
            </w:pPr>
            <w:r>
              <w:rPr>
                <w:rFonts w:hint="eastAsia" w:ascii="宋体" w:hAnsi="宋体" w:cs="宋体"/>
                <w:bCs/>
                <w:sz w:val="21"/>
                <w:szCs w:val="21"/>
                <w:lang w:eastAsia="zh-CN"/>
              </w:rPr>
              <w:t>本项目任务内容既有理论又有实操，应结合婴幼儿照护岗位实际，创设情境，帮助学生掌握理论知识，提高实操技能和综合能力，同时应当落实立德树人根本任务，有机融入课程思政。</w:t>
            </w:r>
          </w:p>
        </w:tc>
      </w:tr>
      <w:tr w14:paraId="71F6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1010" w:type="dxa"/>
            <w:vMerge w:val="restart"/>
            <w:vAlign w:val="center"/>
          </w:tcPr>
          <w:p w14:paraId="1E8C5D05">
            <w:pPr>
              <w:spacing w:line="360" w:lineRule="auto"/>
              <w:jc w:val="center"/>
              <w:rPr>
                <w:rFonts w:hint="eastAsia" w:ascii="宋体" w:hAnsi="宋体" w:cs="宋体"/>
                <w:bCs/>
                <w:sz w:val="21"/>
                <w:szCs w:val="21"/>
              </w:rPr>
            </w:pPr>
            <w:r>
              <w:rPr>
                <w:rFonts w:hint="eastAsia" w:ascii="宋体" w:hAnsi="宋体" w:cs="宋体"/>
                <w:bCs/>
                <w:sz w:val="21"/>
                <w:szCs w:val="21"/>
              </w:rPr>
              <w:t>教学</w:t>
            </w:r>
          </w:p>
          <w:p w14:paraId="5B70304A">
            <w:pPr>
              <w:spacing w:line="360" w:lineRule="auto"/>
              <w:jc w:val="center"/>
              <w:rPr>
                <w:rFonts w:ascii="宋体" w:hAnsi="宋体" w:cs="宋体"/>
                <w:bCs/>
                <w:sz w:val="21"/>
                <w:szCs w:val="21"/>
              </w:rPr>
            </w:pPr>
            <w:r>
              <w:rPr>
                <w:rFonts w:hint="eastAsia" w:ascii="宋体" w:hAnsi="宋体" w:cs="宋体"/>
                <w:bCs/>
                <w:sz w:val="21"/>
                <w:szCs w:val="21"/>
              </w:rPr>
              <w:t>目标</w:t>
            </w:r>
          </w:p>
        </w:tc>
        <w:tc>
          <w:tcPr>
            <w:tcW w:w="1150" w:type="dxa"/>
            <w:vAlign w:val="center"/>
          </w:tcPr>
          <w:p w14:paraId="67D10DFC">
            <w:pPr>
              <w:spacing w:line="360" w:lineRule="auto"/>
              <w:jc w:val="center"/>
              <w:rPr>
                <w:rFonts w:hint="eastAsia" w:ascii="宋体" w:hAnsi="宋体" w:cs="宋体"/>
                <w:bCs/>
                <w:iCs/>
                <w:sz w:val="21"/>
                <w:szCs w:val="21"/>
                <w:lang w:val="en-US" w:eastAsia="zh-CN"/>
              </w:rPr>
            </w:pPr>
            <w:r>
              <w:rPr>
                <w:rFonts w:hint="eastAsia" w:ascii="宋体" w:hAnsi="宋体" w:cs="宋体"/>
                <w:bCs/>
                <w:iCs/>
                <w:sz w:val="21"/>
                <w:szCs w:val="21"/>
                <w:lang w:val="en-US" w:eastAsia="zh-CN"/>
              </w:rPr>
              <w:t>素质目标</w:t>
            </w:r>
          </w:p>
        </w:tc>
        <w:tc>
          <w:tcPr>
            <w:tcW w:w="7149" w:type="dxa"/>
            <w:gridSpan w:val="3"/>
            <w:vAlign w:val="top"/>
          </w:tcPr>
          <w:p w14:paraId="15916A1E">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1.强化科学的儿童观和保育观。</w:t>
            </w:r>
          </w:p>
          <w:p w14:paraId="56ED1CA2">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2.尊重婴幼儿发展规律，关心热爱婴幼儿。</w:t>
            </w:r>
          </w:p>
        </w:tc>
      </w:tr>
      <w:tr w14:paraId="60706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1010" w:type="dxa"/>
            <w:vMerge w:val="continue"/>
            <w:vAlign w:val="center"/>
          </w:tcPr>
          <w:p w14:paraId="7723EB70">
            <w:pPr>
              <w:spacing w:line="360" w:lineRule="auto"/>
              <w:jc w:val="center"/>
            </w:pPr>
          </w:p>
        </w:tc>
        <w:tc>
          <w:tcPr>
            <w:tcW w:w="1150" w:type="dxa"/>
            <w:vAlign w:val="center"/>
          </w:tcPr>
          <w:p w14:paraId="0A477F9B">
            <w:pPr>
              <w:spacing w:line="360" w:lineRule="auto"/>
              <w:jc w:val="center"/>
              <w:rPr>
                <w:rFonts w:hint="eastAsia" w:ascii="宋体" w:hAnsi="宋体" w:cs="宋体"/>
                <w:bCs/>
                <w:iCs/>
                <w:sz w:val="21"/>
                <w:szCs w:val="21"/>
                <w:lang w:val="en-US" w:eastAsia="zh-CN"/>
              </w:rPr>
            </w:pPr>
            <w:r>
              <w:rPr>
                <w:rFonts w:hint="eastAsia" w:ascii="宋体" w:hAnsi="宋体" w:cs="宋体"/>
                <w:bCs/>
                <w:iCs/>
                <w:sz w:val="21"/>
                <w:szCs w:val="21"/>
                <w:lang w:val="en-US" w:eastAsia="zh-CN"/>
              </w:rPr>
              <w:t>知识目标</w:t>
            </w:r>
          </w:p>
        </w:tc>
        <w:tc>
          <w:tcPr>
            <w:tcW w:w="7149" w:type="dxa"/>
            <w:gridSpan w:val="3"/>
            <w:vAlign w:val="top"/>
          </w:tcPr>
          <w:p w14:paraId="26D39FC1">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1.了解抚触的基本原理</w:t>
            </w:r>
          </w:p>
          <w:p w14:paraId="057F08A8">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 掌握婴儿抚触的方法及注意事项</w:t>
            </w:r>
          </w:p>
        </w:tc>
      </w:tr>
      <w:tr w14:paraId="25D82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1010" w:type="dxa"/>
            <w:vMerge w:val="continue"/>
            <w:vAlign w:val="center"/>
          </w:tcPr>
          <w:p w14:paraId="000B2D28">
            <w:pPr>
              <w:spacing w:line="360" w:lineRule="auto"/>
              <w:jc w:val="center"/>
              <w:rPr>
                <w:rFonts w:hint="eastAsia" w:ascii="宋体" w:hAnsi="宋体" w:cs="宋体"/>
                <w:bCs/>
                <w:sz w:val="21"/>
                <w:szCs w:val="21"/>
              </w:rPr>
            </w:pPr>
          </w:p>
        </w:tc>
        <w:tc>
          <w:tcPr>
            <w:tcW w:w="1150" w:type="dxa"/>
            <w:vAlign w:val="center"/>
          </w:tcPr>
          <w:p w14:paraId="5C64B211">
            <w:pPr>
              <w:spacing w:line="360" w:lineRule="auto"/>
              <w:jc w:val="center"/>
              <w:rPr>
                <w:rFonts w:hint="eastAsia" w:ascii="宋体" w:hAnsi="宋体" w:cs="宋体"/>
                <w:bCs/>
                <w:iCs/>
                <w:sz w:val="21"/>
                <w:szCs w:val="21"/>
                <w:lang w:val="en-US" w:eastAsia="zh-CN"/>
              </w:rPr>
            </w:pPr>
            <w:r>
              <w:rPr>
                <w:rFonts w:hint="eastAsia" w:ascii="宋体" w:hAnsi="宋体" w:cs="宋体"/>
                <w:bCs/>
                <w:iCs/>
                <w:sz w:val="21"/>
                <w:szCs w:val="21"/>
                <w:lang w:val="en-US" w:eastAsia="zh-CN"/>
              </w:rPr>
              <w:t>能力目标</w:t>
            </w:r>
          </w:p>
        </w:tc>
        <w:tc>
          <w:tcPr>
            <w:tcW w:w="7149" w:type="dxa"/>
            <w:gridSpan w:val="3"/>
            <w:vAlign w:val="top"/>
          </w:tcPr>
          <w:p w14:paraId="067B2AE6">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1.能够根据婴幼儿的月龄及精神状态实施婴儿抚触</w:t>
            </w:r>
          </w:p>
          <w:p w14:paraId="69B61D28">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2.能够指导婴儿家长开展婴儿抚触</w:t>
            </w:r>
          </w:p>
        </w:tc>
      </w:tr>
      <w:tr w14:paraId="738AA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restart"/>
            <w:vAlign w:val="center"/>
          </w:tcPr>
          <w:p w14:paraId="47BB075A">
            <w:pPr>
              <w:spacing w:line="360" w:lineRule="auto"/>
              <w:jc w:val="center"/>
              <w:rPr>
                <w:rFonts w:hint="eastAsia" w:ascii="宋体" w:hAnsi="宋体" w:cs="宋体"/>
                <w:bCs/>
                <w:sz w:val="21"/>
                <w:szCs w:val="21"/>
              </w:rPr>
            </w:pPr>
            <w:r>
              <w:rPr>
                <w:rFonts w:hint="eastAsia" w:ascii="宋体" w:hAnsi="宋体" w:cs="宋体"/>
                <w:bCs/>
                <w:sz w:val="21"/>
                <w:szCs w:val="21"/>
              </w:rPr>
              <w:t>课程</w:t>
            </w:r>
          </w:p>
          <w:p w14:paraId="60DD8D4C">
            <w:pPr>
              <w:spacing w:line="360" w:lineRule="auto"/>
              <w:jc w:val="center"/>
              <w:rPr>
                <w:rFonts w:hint="eastAsia" w:cs="Times New Roman" w:asciiTheme="majorEastAsia" w:hAnsiTheme="majorEastAsia" w:eastAsiaTheme="majorEastAsia"/>
                <w:b w:val="0"/>
                <w:bCs w:val="0"/>
                <w:color w:val="000000"/>
                <w:kern w:val="2"/>
                <w:sz w:val="24"/>
                <w:szCs w:val="32"/>
                <w:lang w:val="en-US" w:eastAsia="zh-CN" w:bidi="ar-SA"/>
              </w:rPr>
            </w:pPr>
            <w:r>
              <w:rPr>
                <w:rFonts w:hint="eastAsia" w:ascii="宋体" w:hAnsi="宋体" w:cs="宋体"/>
                <w:bCs/>
                <w:sz w:val="21"/>
                <w:szCs w:val="21"/>
              </w:rPr>
              <w:t>思政</w:t>
            </w:r>
          </w:p>
        </w:tc>
        <w:tc>
          <w:tcPr>
            <w:tcW w:w="1150" w:type="dxa"/>
            <w:vAlign w:val="center"/>
          </w:tcPr>
          <w:p w14:paraId="0B1E0978">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思政目标</w:t>
            </w:r>
          </w:p>
        </w:tc>
        <w:tc>
          <w:tcPr>
            <w:tcW w:w="7149" w:type="dxa"/>
            <w:gridSpan w:val="3"/>
            <w:vAlign w:val="top"/>
          </w:tcPr>
          <w:p w14:paraId="3B8E006D">
            <w:pPr>
              <w:spacing w:line="360" w:lineRule="auto"/>
              <w:jc w:val="left"/>
              <w:rPr>
                <w:rFonts w:hint="eastAsia" w:ascii="宋体" w:hAnsi="宋体" w:cs="宋体"/>
                <w:bCs/>
                <w:iCs/>
                <w:sz w:val="21"/>
                <w:szCs w:val="21"/>
                <w:lang w:val="en-US" w:eastAsia="zh-CN"/>
              </w:rPr>
            </w:pPr>
            <w:r>
              <w:rPr>
                <w:rFonts w:hint="default" w:ascii="宋体" w:hAnsi="宋体" w:cs="宋体"/>
                <w:bCs/>
                <w:iCs/>
                <w:sz w:val="21"/>
                <w:szCs w:val="21"/>
                <w:lang w:val="en-US" w:eastAsia="zh-CN"/>
              </w:rPr>
              <w:t>尊重和关爱婴幼儿，人文关怀渗透日常工作</w:t>
            </w:r>
          </w:p>
        </w:tc>
      </w:tr>
      <w:tr w14:paraId="661E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46FF955A">
            <w:pPr>
              <w:spacing w:line="360" w:lineRule="auto"/>
              <w:jc w:val="center"/>
              <w:rPr>
                <w:rFonts w:hint="eastAsia" w:ascii="宋体" w:hAnsi="宋体" w:cs="宋体"/>
                <w:bCs/>
                <w:sz w:val="21"/>
                <w:szCs w:val="21"/>
              </w:rPr>
            </w:pPr>
          </w:p>
        </w:tc>
        <w:tc>
          <w:tcPr>
            <w:tcW w:w="1150" w:type="dxa"/>
            <w:vAlign w:val="center"/>
          </w:tcPr>
          <w:p w14:paraId="51ACFD2A">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思政元素</w:t>
            </w:r>
          </w:p>
        </w:tc>
        <w:tc>
          <w:tcPr>
            <w:tcW w:w="7149" w:type="dxa"/>
            <w:gridSpan w:val="3"/>
            <w:vAlign w:val="top"/>
          </w:tcPr>
          <w:p w14:paraId="0CEF5759">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在日常生活照料中，根据幼儿的月龄阶段及精神状态合理的实施抚触、主动操和主被动操等保育手段，能够促进幼儿身心健康发展，为他们美好的未来奠定坚实的基础。</w:t>
            </w:r>
          </w:p>
        </w:tc>
      </w:tr>
      <w:tr w14:paraId="33FA9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37563BE6">
            <w:pPr>
              <w:spacing w:line="360" w:lineRule="auto"/>
              <w:jc w:val="center"/>
              <w:rPr>
                <w:rFonts w:hint="eastAsia" w:ascii="宋体" w:hAnsi="宋体" w:cs="宋体"/>
                <w:bCs/>
                <w:sz w:val="21"/>
                <w:szCs w:val="21"/>
              </w:rPr>
            </w:pPr>
          </w:p>
        </w:tc>
        <w:tc>
          <w:tcPr>
            <w:tcW w:w="1150" w:type="dxa"/>
            <w:vAlign w:val="center"/>
          </w:tcPr>
          <w:p w14:paraId="37018B56">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案例资源</w:t>
            </w:r>
          </w:p>
        </w:tc>
        <w:tc>
          <w:tcPr>
            <w:tcW w:w="7149" w:type="dxa"/>
            <w:gridSpan w:val="3"/>
            <w:vAlign w:val="top"/>
          </w:tcPr>
          <w:p w14:paraId="5D78FE00">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fldChar w:fldCharType="begin"/>
            </w:r>
            <w:r>
              <w:rPr>
                <w:rFonts w:hint="eastAsia" w:ascii="宋体" w:hAnsi="宋体" w:cs="宋体"/>
                <w:bCs/>
                <w:iCs/>
                <w:sz w:val="21"/>
                <w:szCs w:val="21"/>
                <w:lang w:val="en-US" w:eastAsia="zh-CN"/>
              </w:rPr>
              <w:instrText xml:space="preserve"> HYPERLINK "https://www.rmzxb.com.cn/c/2022-12-23/3262414.shtml" </w:instrText>
            </w:r>
            <w:r>
              <w:rPr>
                <w:rFonts w:hint="eastAsia" w:ascii="宋体" w:hAnsi="宋体" w:cs="宋体"/>
                <w:bCs/>
                <w:iCs/>
                <w:sz w:val="21"/>
                <w:szCs w:val="21"/>
                <w:lang w:val="en-US" w:eastAsia="zh-CN"/>
              </w:rPr>
              <w:fldChar w:fldCharType="separate"/>
            </w:r>
            <w:r>
              <w:rPr>
                <w:rFonts w:hint="eastAsia" w:ascii="宋体" w:hAnsi="宋体" w:cs="宋体"/>
                <w:bCs/>
                <w:iCs/>
                <w:sz w:val="21"/>
                <w:szCs w:val="21"/>
                <w:lang w:val="en-US" w:eastAsia="zh-CN"/>
              </w:rPr>
              <w:t>“庆龄文化”说——人民政协网 (rmzxb.com.cn)</w:t>
            </w:r>
            <w:r>
              <w:rPr>
                <w:rFonts w:hint="eastAsia" w:ascii="宋体" w:hAnsi="宋体" w:cs="宋体"/>
                <w:bCs/>
                <w:iCs/>
                <w:sz w:val="21"/>
                <w:szCs w:val="21"/>
                <w:lang w:val="en-US" w:eastAsia="zh-CN"/>
              </w:rPr>
              <w:fldChar w:fldCharType="end"/>
            </w:r>
          </w:p>
        </w:tc>
      </w:tr>
      <w:tr w14:paraId="5B71A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4" w:hRule="atLeast"/>
          <w:jc w:val="center"/>
        </w:trPr>
        <w:tc>
          <w:tcPr>
            <w:tcW w:w="1010" w:type="dxa"/>
            <w:vMerge w:val="restart"/>
            <w:vAlign w:val="center"/>
          </w:tcPr>
          <w:p w14:paraId="1F1983B7">
            <w:pPr>
              <w:spacing w:line="360" w:lineRule="auto"/>
              <w:jc w:val="center"/>
              <w:rPr>
                <w:rFonts w:hint="eastAsia" w:ascii="宋体" w:hAnsi="宋体" w:cs="宋体"/>
                <w:bCs/>
                <w:sz w:val="21"/>
                <w:szCs w:val="21"/>
              </w:rPr>
            </w:pPr>
            <w:r>
              <w:rPr>
                <w:rFonts w:hint="eastAsia" w:ascii="宋体" w:hAnsi="宋体" w:cs="宋体"/>
                <w:bCs/>
                <w:sz w:val="21"/>
                <w:szCs w:val="21"/>
              </w:rPr>
              <w:t>教学</w:t>
            </w:r>
          </w:p>
          <w:p w14:paraId="727130CB">
            <w:pPr>
              <w:spacing w:line="360" w:lineRule="auto"/>
              <w:jc w:val="center"/>
              <w:rPr>
                <w:rFonts w:hint="eastAsia" w:ascii="宋体" w:hAnsi="宋体" w:cs="宋体"/>
                <w:bCs/>
                <w:sz w:val="21"/>
                <w:szCs w:val="21"/>
              </w:rPr>
            </w:pPr>
            <w:r>
              <w:rPr>
                <w:rFonts w:hint="eastAsia" w:ascii="宋体" w:hAnsi="宋体" w:cs="宋体"/>
                <w:bCs/>
                <w:sz w:val="21"/>
                <w:szCs w:val="21"/>
              </w:rPr>
              <w:t>重点</w:t>
            </w:r>
          </w:p>
          <w:p w14:paraId="50F560EA">
            <w:pPr>
              <w:spacing w:line="360" w:lineRule="auto"/>
              <w:jc w:val="center"/>
              <w:rPr>
                <w:rFonts w:ascii="宋体" w:hAnsi="宋体" w:cs="宋体"/>
                <w:bCs/>
                <w:sz w:val="21"/>
                <w:szCs w:val="21"/>
              </w:rPr>
            </w:pPr>
            <w:r>
              <w:rPr>
                <w:rFonts w:hint="eastAsia" w:ascii="宋体" w:hAnsi="宋体" w:cs="宋体"/>
                <w:bCs/>
                <w:sz w:val="21"/>
                <w:szCs w:val="21"/>
              </w:rPr>
              <w:t>难点</w:t>
            </w:r>
          </w:p>
        </w:tc>
        <w:tc>
          <w:tcPr>
            <w:tcW w:w="1150" w:type="dxa"/>
            <w:vAlign w:val="center"/>
          </w:tcPr>
          <w:p w14:paraId="63BA2DDC">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教学重点</w:t>
            </w:r>
          </w:p>
        </w:tc>
        <w:tc>
          <w:tcPr>
            <w:tcW w:w="7149" w:type="dxa"/>
            <w:gridSpan w:val="3"/>
            <w:vAlign w:val="top"/>
          </w:tcPr>
          <w:p w14:paraId="290C730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Cs/>
                <w:iCs/>
                <w:sz w:val="21"/>
                <w:szCs w:val="21"/>
              </w:rPr>
            </w:pPr>
            <w:r>
              <w:rPr>
                <w:rFonts w:hint="eastAsia" w:ascii="宋体" w:hAnsi="宋体" w:cs="宋体"/>
                <w:bCs/>
                <w:iCs/>
                <w:sz w:val="21"/>
                <w:szCs w:val="21"/>
                <w:lang w:val="en-US" w:eastAsia="zh-CN"/>
              </w:rPr>
              <w:t>1.根据婴幼儿年龄阶段的划分和不同月龄段婴幼儿生长发育特点确定保健要点。</w:t>
            </w:r>
          </w:p>
          <w:p w14:paraId="2F54B5A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Cs/>
                <w:iCs/>
                <w:sz w:val="21"/>
                <w:szCs w:val="21"/>
                <w:lang w:val="en-US" w:eastAsia="zh-CN"/>
              </w:rPr>
            </w:pPr>
            <w:r>
              <w:rPr>
                <w:rFonts w:hint="eastAsia" w:ascii="宋体" w:hAnsi="宋体" w:cs="宋体"/>
                <w:bCs/>
                <w:iCs/>
                <w:sz w:val="21"/>
                <w:szCs w:val="21"/>
                <w:lang w:val="en-US" w:eastAsia="zh-CN"/>
              </w:rPr>
              <w:t>2.根据婴幼儿生长发育特点来理解婴幼儿抚触与按摩的重要意义</w:t>
            </w:r>
          </w:p>
        </w:tc>
      </w:tr>
      <w:tr w14:paraId="746C8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10" w:type="dxa"/>
            <w:vMerge w:val="continue"/>
            <w:vAlign w:val="center"/>
          </w:tcPr>
          <w:p w14:paraId="76706689">
            <w:pPr>
              <w:spacing w:line="360" w:lineRule="auto"/>
              <w:jc w:val="left"/>
            </w:pPr>
          </w:p>
        </w:tc>
        <w:tc>
          <w:tcPr>
            <w:tcW w:w="1150" w:type="dxa"/>
            <w:vAlign w:val="center"/>
          </w:tcPr>
          <w:p w14:paraId="17C49E81">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教学难点</w:t>
            </w:r>
          </w:p>
        </w:tc>
        <w:tc>
          <w:tcPr>
            <w:tcW w:w="7149" w:type="dxa"/>
            <w:gridSpan w:val="3"/>
            <w:vAlign w:val="top"/>
          </w:tcPr>
          <w:p w14:paraId="365901F4">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cs="宋体"/>
                <w:bCs/>
                <w:iCs/>
                <w:sz w:val="21"/>
                <w:szCs w:val="21"/>
                <w:lang w:val="en-US" w:eastAsia="zh-CN"/>
              </w:rPr>
            </w:pPr>
            <w:r>
              <w:rPr>
                <w:rFonts w:hint="eastAsia" w:ascii="宋体" w:hAnsi="宋体" w:cs="宋体"/>
                <w:bCs/>
                <w:iCs/>
                <w:sz w:val="21"/>
                <w:szCs w:val="21"/>
                <w:lang w:val="en-US" w:eastAsia="zh-CN"/>
              </w:rPr>
              <w:t>根据婴幼儿年龄阶段的划分和不同月龄段婴幼儿生长发育特点确定保健要点。</w:t>
            </w:r>
          </w:p>
        </w:tc>
      </w:tr>
      <w:tr w14:paraId="44E9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60" w:type="dxa"/>
            <w:gridSpan w:val="2"/>
            <w:vAlign w:val="center"/>
          </w:tcPr>
          <w:p w14:paraId="3A68AAE2">
            <w:pPr>
              <w:spacing w:line="360" w:lineRule="auto"/>
              <w:jc w:val="center"/>
              <w:rPr>
                <w:rFonts w:ascii="宋体" w:hAnsi="宋体" w:cs="宋体"/>
                <w:bCs/>
                <w:sz w:val="21"/>
                <w:szCs w:val="21"/>
              </w:rPr>
            </w:pPr>
            <w:r>
              <w:rPr>
                <w:rFonts w:hint="eastAsia" w:ascii="宋体" w:hAnsi="宋体" w:cs="宋体"/>
                <w:bCs/>
                <w:sz w:val="21"/>
                <w:szCs w:val="21"/>
              </w:rPr>
              <w:t>教学资源</w:t>
            </w:r>
          </w:p>
        </w:tc>
        <w:tc>
          <w:tcPr>
            <w:tcW w:w="7149" w:type="dxa"/>
            <w:gridSpan w:val="3"/>
            <w:vAlign w:val="center"/>
          </w:tcPr>
          <w:p w14:paraId="39EE88A6">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教材：《婴幼儿抚触与按摩》，刘芳，张婷婷（上海交通大学出版社）</w:t>
            </w:r>
          </w:p>
          <w:p w14:paraId="606623B5">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教学参考书：</w:t>
            </w:r>
          </w:p>
          <w:p w14:paraId="1FF27490">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《儿科学(第9版)》（人民卫生出版社）</w:t>
            </w:r>
          </w:p>
          <w:p w14:paraId="0205DE3C">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《小儿推拿学》（人民卫生出版社出版）</w:t>
            </w:r>
          </w:p>
          <w:p w14:paraId="734ECE4A">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《张素芳小儿推拿技法图谱》（江苏凤凰科学技术出版社）</w:t>
            </w:r>
          </w:p>
          <w:p w14:paraId="4545C6CB">
            <w:pPr>
              <w:spacing w:line="360" w:lineRule="auto"/>
              <w:jc w:val="left"/>
              <w:rPr>
                <w:rFonts w:ascii="宋体" w:hAnsi="宋体" w:cs="宋体"/>
                <w:bCs/>
                <w:sz w:val="21"/>
                <w:szCs w:val="21"/>
              </w:rPr>
            </w:pPr>
            <w:r>
              <w:rPr>
                <w:rFonts w:hint="eastAsia" w:ascii="宋体" w:hAnsi="宋体" w:cs="宋体"/>
                <w:bCs/>
                <w:iCs/>
                <w:sz w:val="21"/>
                <w:szCs w:val="21"/>
                <w:lang w:val="en-US" w:eastAsia="zh-CN"/>
              </w:rPr>
              <w:t>智慧职教教学资源库课程：婴幼儿抚触与按摩https://zyk.icve.com.cn/courseDetailed?id=xshgansvlknazwlcfscosq&amp;openCourse=428bf6ff-90f7-4871-a3e8-215e2497a95a</w:t>
            </w:r>
          </w:p>
        </w:tc>
      </w:tr>
      <w:tr w14:paraId="695B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309" w:type="dxa"/>
            <w:gridSpan w:val="5"/>
            <w:vAlign w:val="center"/>
          </w:tcPr>
          <w:p w14:paraId="5FDBC3BF">
            <w:pPr>
              <w:spacing w:line="360" w:lineRule="auto"/>
              <w:jc w:val="center"/>
              <w:rPr>
                <w:rFonts w:ascii="宋体" w:hAnsi="宋体" w:cs="宋体"/>
                <w:bCs/>
                <w:iCs/>
                <w:sz w:val="21"/>
                <w:szCs w:val="21"/>
              </w:rPr>
            </w:pPr>
            <w:r>
              <w:rPr>
                <w:rFonts w:hint="eastAsia" w:ascii="宋体" w:hAnsi="宋体" w:cs="宋体"/>
                <w:bCs/>
                <w:sz w:val="21"/>
                <w:szCs w:val="21"/>
              </w:rPr>
              <w:t>教学实施过程</w:t>
            </w:r>
          </w:p>
        </w:tc>
      </w:tr>
      <w:tr w14:paraId="4838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53" w:type="dxa"/>
            <w:gridSpan w:val="3"/>
          </w:tcPr>
          <w:p w14:paraId="62B84B60">
            <w:pPr>
              <w:tabs>
                <w:tab w:val="left" w:pos="1045"/>
                <w:tab w:val="center" w:pos="3656"/>
              </w:tabs>
              <w:spacing w:line="440" w:lineRule="exact"/>
              <w:rPr>
                <w:rFonts w:hint="eastAsia" w:ascii="宋体" w:hAnsi="宋体" w:eastAsia="仿宋_GB2312" w:cs="宋体"/>
                <w:b/>
                <w:bCs w:val="0"/>
                <w:sz w:val="21"/>
                <w:szCs w:val="21"/>
                <w:lang w:eastAsia="zh-CN"/>
              </w:rPr>
            </w:pPr>
            <w:r>
              <w:rPr>
                <w:rFonts w:hint="eastAsia" w:ascii="宋体" w:hAnsi="宋体" w:cs="宋体"/>
                <w:b/>
                <w:bCs w:val="0"/>
                <w:sz w:val="21"/>
                <w:szCs w:val="21"/>
              </w:rPr>
              <w:t>教学环节</w:t>
            </w:r>
            <w:r>
              <w:rPr>
                <w:rFonts w:hint="eastAsia" w:ascii="宋体" w:hAnsi="宋体" w:cs="宋体"/>
                <w:b/>
                <w:bCs w:val="0"/>
                <w:sz w:val="21"/>
                <w:szCs w:val="21"/>
                <w:lang w:eastAsia="zh-CN"/>
              </w:rPr>
              <w:t>：</w:t>
            </w:r>
          </w:p>
          <w:p w14:paraId="0ECB1530">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自主学习</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自学自测</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任务实操</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知识点拨</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互动交流</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总结评价</w:t>
            </w:r>
          </w:p>
          <w:p w14:paraId="0F3A1B6C">
            <w:pPr>
              <w:tabs>
                <w:tab w:val="left" w:pos="1045"/>
                <w:tab w:val="center" w:pos="3656"/>
              </w:tabs>
              <w:spacing w:line="440" w:lineRule="exact"/>
              <w:rPr>
                <w:rFonts w:hint="eastAsia" w:ascii="仿宋_GB2312" w:hAnsi="仿宋_GB2312" w:cs="仿宋_GB2312"/>
                <w:b/>
                <w:bCs w:val="0"/>
                <w:sz w:val="21"/>
                <w:szCs w:val="21"/>
                <w:lang w:val="en-US" w:eastAsia="zh-CN"/>
              </w:rPr>
            </w:pPr>
            <w:r>
              <w:rPr>
                <w:rFonts w:hint="eastAsia" w:ascii="宋体" w:hAnsi="宋体" w:cs="宋体"/>
                <w:b/>
                <w:bCs w:val="0"/>
                <w:sz w:val="21"/>
                <w:szCs w:val="21"/>
                <w:lang w:eastAsia="zh-CN"/>
              </w:rPr>
              <w:t>教学</w:t>
            </w:r>
            <w:r>
              <w:rPr>
                <w:rFonts w:hint="eastAsia" w:ascii="宋体" w:hAnsi="宋体" w:cs="宋体"/>
                <w:b/>
                <w:bCs w:val="0"/>
                <w:sz w:val="21"/>
                <w:szCs w:val="21"/>
              </w:rPr>
              <w:t>内容：</w:t>
            </w:r>
          </w:p>
          <w:p w14:paraId="61759A1E">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1.抚触的基本原理</w:t>
            </w:r>
          </w:p>
          <w:p w14:paraId="6EFBF289">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2.婴儿抚触的方法</w:t>
            </w:r>
          </w:p>
          <w:p w14:paraId="3C70A72D">
            <w:pPr>
              <w:spacing w:line="360" w:lineRule="auto"/>
              <w:jc w:val="left"/>
              <w:rPr>
                <w:rFonts w:hint="default" w:ascii="宋体" w:hAnsi="宋体" w:cs="宋体"/>
                <w:bCs/>
                <w:iCs/>
                <w:sz w:val="21"/>
                <w:szCs w:val="21"/>
                <w:lang w:val="en-US" w:eastAsia="zh-CN"/>
              </w:rPr>
            </w:pPr>
            <w:r>
              <w:rPr>
                <w:rFonts w:hint="eastAsia" w:ascii="宋体" w:hAnsi="宋体" w:cs="宋体"/>
                <w:bCs/>
                <w:iCs/>
                <w:sz w:val="21"/>
                <w:szCs w:val="21"/>
                <w:lang w:val="en-US" w:eastAsia="zh-CN"/>
              </w:rPr>
              <w:t>3.婴儿抚触的注意事项</w:t>
            </w:r>
          </w:p>
          <w:p w14:paraId="366F4308">
            <w:pPr>
              <w:tabs>
                <w:tab w:val="left" w:pos="1045"/>
                <w:tab w:val="center" w:pos="3656"/>
              </w:tabs>
              <w:spacing w:line="440" w:lineRule="exact"/>
              <w:rPr>
                <w:rFonts w:hint="eastAsia" w:ascii="仿宋_GB2312" w:hAnsi="仿宋_GB2312" w:cs="仿宋_GB2312"/>
                <w:sz w:val="21"/>
                <w:szCs w:val="21"/>
                <w:lang w:val="en-US" w:eastAsia="zh-CN"/>
              </w:rPr>
            </w:pPr>
          </w:p>
        </w:tc>
        <w:tc>
          <w:tcPr>
            <w:tcW w:w="4556" w:type="dxa"/>
            <w:gridSpan w:val="2"/>
          </w:tcPr>
          <w:p w14:paraId="744A9283">
            <w:pPr>
              <w:spacing w:line="440" w:lineRule="exact"/>
              <w:rPr>
                <w:rFonts w:hint="eastAsia" w:ascii="宋体" w:hAnsi="宋体" w:cs="宋体"/>
                <w:bCs/>
                <w:sz w:val="21"/>
                <w:szCs w:val="21"/>
              </w:rPr>
            </w:pPr>
            <w:r>
              <w:rPr>
                <w:rFonts w:hint="eastAsia" w:ascii="宋体" w:hAnsi="宋体" w:cs="宋体"/>
                <w:bCs/>
                <w:sz w:val="21"/>
                <w:szCs w:val="21"/>
              </w:rPr>
              <w:t>教学方法手段、师生互动设计、时间分配等要素：</w:t>
            </w:r>
          </w:p>
          <w:p w14:paraId="718B0249">
            <w:pPr>
              <w:spacing w:line="440" w:lineRule="exact"/>
              <w:rPr>
                <w:rFonts w:hint="eastAsia" w:ascii="仿宋_GB2312" w:hAnsi="仿宋_GB2312" w:cs="仿宋_GB2312"/>
                <w:sz w:val="21"/>
                <w:szCs w:val="21"/>
                <w:lang w:val="en-US" w:eastAsia="zh-CN"/>
              </w:rPr>
            </w:pPr>
            <w:r>
              <w:rPr>
                <w:rFonts w:hint="eastAsia"/>
                <w:b/>
                <w:bCs/>
                <w:sz w:val="21"/>
                <w:szCs w:val="21"/>
                <w:lang w:val="en-US" w:eastAsia="zh-CN"/>
              </w:rPr>
              <w:t>运用项目化、情景化、案例化教学</w:t>
            </w:r>
            <w:r>
              <w:rPr>
                <w:rFonts w:hint="eastAsia" w:ascii="仿宋_GB2312" w:hAnsi="仿宋_GB2312" w:cs="仿宋_GB2312"/>
                <w:sz w:val="21"/>
                <w:szCs w:val="21"/>
                <w:lang w:val="en-US" w:eastAsia="zh-CN"/>
              </w:rPr>
              <w:t>；</w:t>
            </w:r>
          </w:p>
          <w:p w14:paraId="07E92D07">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（5min）</w:t>
            </w:r>
            <w:r>
              <w:rPr>
                <w:rFonts w:hint="eastAsia" w:ascii="仿宋_GB2312" w:hAnsi="仿宋_GB2312" w:eastAsia="仿宋_GB2312" w:cs="仿宋_GB2312"/>
                <w:sz w:val="21"/>
                <w:szCs w:val="21"/>
                <w:lang w:val="en-US" w:eastAsia="zh-CN"/>
              </w:rPr>
              <w:t>→</w:t>
            </w:r>
          </w:p>
          <w:p w14:paraId="1F0440E7">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自主学习（10min）</w:t>
            </w:r>
            <w:r>
              <w:rPr>
                <w:rFonts w:hint="eastAsia" w:ascii="仿宋_GB2312" w:hAnsi="仿宋_GB2312" w:eastAsia="仿宋_GB2312" w:cs="仿宋_GB2312"/>
                <w:sz w:val="21"/>
                <w:szCs w:val="21"/>
                <w:lang w:val="en-US" w:eastAsia="zh-CN"/>
              </w:rPr>
              <w:t>→</w:t>
            </w:r>
          </w:p>
          <w:p w14:paraId="092269E9">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自学自测（5min）</w:t>
            </w:r>
            <w:r>
              <w:rPr>
                <w:rFonts w:hint="eastAsia" w:ascii="仿宋_GB2312" w:hAnsi="仿宋_GB2312" w:eastAsia="仿宋_GB2312" w:cs="仿宋_GB2312"/>
                <w:sz w:val="21"/>
                <w:szCs w:val="21"/>
                <w:lang w:val="en-US" w:eastAsia="zh-CN"/>
              </w:rPr>
              <w:t>→</w:t>
            </w:r>
          </w:p>
          <w:p w14:paraId="1E38BD14">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任务实操（20min）</w:t>
            </w:r>
            <w:r>
              <w:rPr>
                <w:rFonts w:hint="eastAsia" w:ascii="仿宋_GB2312" w:hAnsi="仿宋_GB2312" w:eastAsia="仿宋_GB2312" w:cs="仿宋_GB2312"/>
                <w:sz w:val="21"/>
                <w:szCs w:val="21"/>
                <w:lang w:val="en-US" w:eastAsia="zh-CN"/>
              </w:rPr>
              <w:t>→</w:t>
            </w:r>
          </w:p>
          <w:p w14:paraId="05D546C3">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知识点拨（10min）</w:t>
            </w:r>
            <w:r>
              <w:rPr>
                <w:rFonts w:hint="eastAsia" w:ascii="仿宋_GB2312" w:hAnsi="仿宋_GB2312" w:eastAsia="仿宋_GB2312" w:cs="仿宋_GB2312"/>
                <w:sz w:val="21"/>
                <w:szCs w:val="21"/>
                <w:lang w:val="en-US" w:eastAsia="zh-CN"/>
              </w:rPr>
              <w:t>→</w:t>
            </w:r>
          </w:p>
          <w:p w14:paraId="1EE94D37">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互动交流（5min）</w:t>
            </w:r>
            <w:r>
              <w:rPr>
                <w:rFonts w:hint="eastAsia" w:ascii="仿宋_GB2312" w:hAnsi="仿宋_GB2312" w:eastAsia="仿宋_GB2312" w:cs="仿宋_GB2312"/>
                <w:sz w:val="21"/>
                <w:szCs w:val="21"/>
                <w:lang w:val="en-US" w:eastAsia="zh-CN"/>
              </w:rPr>
              <w:t>→</w:t>
            </w:r>
          </w:p>
          <w:p w14:paraId="398DB27C">
            <w:pPr>
              <w:spacing w:line="440" w:lineRule="exact"/>
              <w:rPr>
                <w:rFonts w:hint="eastAsia" w:ascii="宋体" w:hAnsi="宋体" w:cs="宋体"/>
                <w:bCs/>
                <w:sz w:val="21"/>
                <w:szCs w:val="21"/>
              </w:rPr>
            </w:pPr>
            <w:r>
              <w:rPr>
                <w:rFonts w:hint="eastAsia" w:ascii="仿宋_GB2312" w:hAnsi="仿宋_GB2312" w:cs="仿宋_GB2312"/>
                <w:sz w:val="21"/>
                <w:szCs w:val="21"/>
                <w:lang w:val="en-US" w:eastAsia="zh-CN"/>
              </w:rPr>
              <w:t>总结评价（5min）</w:t>
            </w:r>
          </w:p>
        </w:tc>
      </w:tr>
      <w:tr w14:paraId="44CE1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60" w:type="dxa"/>
            <w:gridSpan w:val="2"/>
            <w:vAlign w:val="center"/>
          </w:tcPr>
          <w:p w14:paraId="7BDB526A">
            <w:pPr>
              <w:spacing w:line="360" w:lineRule="auto"/>
              <w:jc w:val="center"/>
              <w:rPr>
                <w:rFonts w:ascii="宋体" w:hAnsi="宋体" w:cs="宋体"/>
                <w:bCs/>
                <w:iCs/>
                <w:sz w:val="21"/>
                <w:szCs w:val="21"/>
              </w:rPr>
            </w:pPr>
            <w:r>
              <w:rPr>
                <w:rFonts w:hint="eastAsia" w:ascii="宋体" w:hAnsi="宋体" w:cs="宋体"/>
                <w:bCs/>
                <w:iCs/>
                <w:sz w:val="21"/>
                <w:szCs w:val="21"/>
              </w:rPr>
              <w:t>作业及考核要求</w:t>
            </w:r>
          </w:p>
        </w:tc>
        <w:tc>
          <w:tcPr>
            <w:tcW w:w="7149" w:type="dxa"/>
            <w:gridSpan w:val="3"/>
            <w:vAlign w:val="center"/>
          </w:tcPr>
          <w:p w14:paraId="6B8804B3">
            <w:pPr>
              <w:spacing w:line="360" w:lineRule="auto"/>
              <w:rPr>
                <w:rFonts w:hint="eastAsia" w:ascii="宋体" w:hAnsi="宋体" w:cs="宋体"/>
                <w:bCs/>
                <w:sz w:val="21"/>
                <w:szCs w:val="21"/>
                <w:lang w:val="en-US" w:eastAsia="zh-CN"/>
              </w:rPr>
            </w:pPr>
            <w:r>
              <w:rPr>
                <w:rFonts w:hint="eastAsia" w:ascii="宋体" w:hAnsi="宋体" w:cs="宋体"/>
                <w:bCs/>
                <w:sz w:val="21"/>
                <w:szCs w:val="21"/>
                <w:lang w:eastAsia="zh-CN"/>
              </w:rPr>
              <w:t>作业</w:t>
            </w:r>
            <w:r>
              <w:rPr>
                <w:rFonts w:hint="eastAsia" w:ascii="宋体" w:hAnsi="宋体" w:cs="宋体"/>
                <w:bCs/>
                <w:sz w:val="21"/>
                <w:szCs w:val="21"/>
                <w:lang w:val="en-US" w:eastAsia="zh-CN"/>
              </w:rPr>
              <w:t>1，</w:t>
            </w:r>
            <w:r>
              <w:rPr>
                <w:rFonts w:hint="eastAsia" w:ascii="宋体" w:hAnsi="宋体" w:cs="宋体"/>
                <w:bCs/>
                <w:sz w:val="21"/>
                <w:szCs w:val="21"/>
                <w:lang w:eastAsia="zh-CN"/>
              </w:rPr>
              <w:t>学习通在线提交（</w:t>
            </w:r>
            <w:r>
              <w:rPr>
                <w:rFonts w:hint="eastAsia" w:ascii="宋体" w:hAnsi="宋体" w:cs="宋体"/>
                <w:bCs/>
                <w:sz w:val="21"/>
                <w:szCs w:val="21"/>
                <w:lang w:val="en-US" w:eastAsia="zh-CN"/>
              </w:rPr>
              <w:t>1周内</w:t>
            </w:r>
            <w:r>
              <w:rPr>
                <w:rFonts w:hint="eastAsia" w:ascii="宋体" w:hAnsi="宋体" w:cs="宋体"/>
                <w:bCs/>
                <w:sz w:val="21"/>
                <w:szCs w:val="21"/>
                <w:lang w:eastAsia="zh-CN"/>
              </w:rPr>
              <w:t>）</w:t>
            </w:r>
          </w:p>
          <w:p w14:paraId="2C91B6BA">
            <w:pPr>
              <w:spacing w:line="360" w:lineRule="auto"/>
              <w:rPr>
                <w:rFonts w:hint="default" w:ascii="宋体" w:hAnsi="宋体" w:cs="宋体"/>
                <w:bCs/>
                <w:sz w:val="21"/>
                <w:szCs w:val="21"/>
                <w:lang w:val="en-US" w:eastAsia="zh-CN"/>
              </w:rPr>
            </w:pPr>
            <w:r>
              <w:rPr>
                <w:rFonts w:hint="eastAsia" w:ascii="宋体" w:hAnsi="宋体" w:cs="宋体"/>
                <w:bCs/>
                <w:sz w:val="21"/>
                <w:szCs w:val="21"/>
                <w:lang w:val="en-US" w:eastAsia="zh-CN"/>
              </w:rPr>
              <w:t>计入平时成绩，占期末总评2%</w:t>
            </w:r>
          </w:p>
        </w:tc>
      </w:tr>
      <w:tr w14:paraId="0453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60" w:type="dxa"/>
            <w:gridSpan w:val="2"/>
            <w:vAlign w:val="center"/>
          </w:tcPr>
          <w:p w14:paraId="5A65DA95">
            <w:pPr>
              <w:spacing w:line="360" w:lineRule="auto"/>
              <w:jc w:val="center"/>
              <w:rPr>
                <w:rFonts w:ascii="宋体" w:hAnsi="宋体" w:cs="宋体"/>
                <w:bCs/>
                <w:iCs/>
                <w:sz w:val="21"/>
                <w:szCs w:val="21"/>
              </w:rPr>
            </w:pPr>
            <w:r>
              <w:rPr>
                <w:rFonts w:hint="eastAsia" w:ascii="宋体" w:hAnsi="宋体" w:cs="宋体"/>
                <w:bCs/>
                <w:sz w:val="21"/>
                <w:szCs w:val="21"/>
              </w:rPr>
              <w:t>教学反思</w:t>
            </w:r>
          </w:p>
        </w:tc>
        <w:tc>
          <w:tcPr>
            <w:tcW w:w="7149" w:type="dxa"/>
            <w:gridSpan w:val="3"/>
            <w:vAlign w:val="center"/>
          </w:tcPr>
          <w:p w14:paraId="420C1CB0">
            <w:pPr>
              <w:spacing w:line="360" w:lineRule="auto"/>
              <w:jc w:val="left"/>
              <w:rPr>
                <w:rFonts w:ascii="宋体" w:hAnsi="宋体" w:cs="宋体"/>
                <w:bCs/>
                <w:sz w:val="21"/>
                <w:szCs w:val="21"/>
              </w:rPr>
            </w:pPr>
            <w:r>
              <w:rPr>
                <w:rFonts w:hint="eastAsia" w:ascii="宋体" w:hAnsi="宋体" w:cs="宋体"/>
                <w:bCs/>
                <w:sz w:val="21"/>
                <w:szCs w:val="21"/>
              </w:rPr>
              <w:t>教学成效：</w:t>
            </w:r>
          </w:p>
          <w:p w14:paraId="323C3C21">
            <w:pPr>
              <w:spacing w:line="360" w:lineRule="auto"/>
              <w:jc w:val="left"/>
              <w:rPr>
                <w:rFonts w:ascii="宋体" w:hAnsi="宋体" w:cs="宋体"/>
                <w:bCs/>
                <w:sz w:val="21"/>
                <w:szCs w:val="21"/>
              </w:rPr>
            </w:pPr>
            <w:r>
              <w:rPr>
                <w:rFonts w:hint="eastAsia" w:ascii="宋体" w:hAnsi="宋体" w:cs="宋体"/>
                <w:bCs/>
                <w:sz w:val="21"/>
                <w:szCs w:val="21"/>
              </w:rPr>
              <w:t>反思改进：</w:t>
            </w:r>
          </w:p>
        </w:tc>
      </w:tr>
      <w:tr w14:paraId="5171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vAlign w:val="center"/>
          </w:tcPr>
          <w:p w14:paraId="6432F2BE">
            <w:pPr>
              <w:spacing w:line="360" w:lineRule="auto"/>
              <w:jc w:val="center"/>
              <w:rPr>
                <w:bCs/>
                <w:iCs/>
                <w:sz w:val="21"/>
                <w:szCs w:val="21"/>
              </w:rPr>
            </w:pPr>
            <w:r>
              <w:rPr>
                <w:rFonts w:hint="eastAsia" w:ascii="宋体" w:hAnsi="宋体" w:cs="宋体"/>
                <w:bCs/>
                <w:sz w:val="21"/>
                <w:szCs w:val="21"/>
              </w:rPr>
              <w:t>基本信息</w:t>
            </w:r>
          </w:p>
        </w:tc>
      </w:tr>
      <w:tr w14:paraId="2ABF7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160" w:type="dxa"/>
            <w:gridSpan w:val="2"/>
            <w:vAlign w:val="center"/>
          </w:tcPr>
          <w:p w14:paraId="696495AB">
            <w:pPr>
              <w:spacing w:line="360" w:lineRule="auto"/>
              <w:jc w:val="center"/>
              <w:rPr>
                <w:rFonts w:ascii="宋体" w:hAnsi="宋体" w:cs="宋体"/>
                <w:bCs/>
                <w:iCs/>
                <w:sz w:val="21"/>
                <w:szCs w:val="21"/>
              </w:rPr>
            </w:pPr>
            <w:r>
              <w:rPr>
                <w:rFonts w:hint="eastAsia" w:ascii="宋体" w:hAnsi="宋体" w:cs="宋体"/>
                <w:bCs/>
                <w:sz w:val="21"/>
                <w:szCs w:val="21"/>
              </w:rPr>
              <w:t>授</w:t>
            </w:r>
            <w:r>
              <w:rPr>
                <w:rFonts w:hint="eastAsia" w:ascii="宋体" w:hAnsi="宋体" w:cs="宋体"/>
                <w:bCs/>
                <w:iCs/>
                <w:sz w:val="21"/>
                <w:szCs w:val="21"/>
              </w:rPr>
              <w:t>课内容</w:t>
            </w:r>
          </w:p>
          <w:p w14:paraId="4FDD71B1">
            <w:pPr>
              <w:spacing w:line="360" w:lineRule="auto"/>
              <w:jc w:val="center"/>
              <w:rPr>
                <w:rFonts w:ascii="宋体" w:hAnsi="宋体" w:cs="宋体"/>
                <w:bCs/>
                <w:iCs/>
                <w:sz w:val="21"/>
                <w:szCs w:val="21"/>
              </w:rPr>
            </w:pPr>
            <w:r>
              <w:rPr>
                <w:rFonts w:hint="eastAsia" w:ascii="宋体" w:hAnsi="宋体" w:cs="宋体"/>
                <w:bCs/>
                <w:iCs/>
                <w:sz w:val="21"/>
                <w:szCs w:val="21"/>
              </w:rPr>
              <w:t>（任务/模块）</w:t>
            </w:r>
          </w:p>
        </w:tc>
        <w:tc>
          <w:tcPr>
            <w:tcW w:w="2593" w:type="dxa"/>
            <w:vAlign w:val="center"/>
          </w:tcPr>
          <w:p w14:paraId="07A622BC">
            <w:pPr>
              <w:spacing w:line="360" w:lineRule="auto"/>
              <w:jc w:val="center"/>
              <w:rPr>
                <w:rFonts w:hint="eastAsia" w:asciiTheme="majorEastAsia" w:hAnsiTheme="majorEastAsia" w:eastAsiaTheme="majorEastAsia"/>
                <w:b/>
                <w:bCs/>
                <w:color w:val="000000"/>
                <w:sz w:val="24"/>
                <w:highlight w:val="none"/>
              </w:rPr>
            </w:pPr>
            <w:r>
              <w:rPr>
                <w:rFonts w:hint="eastAsia" w:asciiTheme="majorEastAsia" w:hAnsiTheme="majorEastAsia" w:eastAsiaTheme="majorEastAsia"/>
                <w:b w:val="0"/>
                <w:bCs w:val="0"/>
                <w:color w:val="000000"/>
                <w:sz w:val="22"/>
                <w:szCs w:val="28"/>
                <w:highlight w:val="none"/>
              </w:rPr>
              <w:t xml:space="preserve">项目一 </w:t>
            </w:r>
            <w:r>
              <w:rPr>
                <w:rFonts w:hint="eastAsia" w:asciiTheme="majorEastAsia" w:hAnsiTheme="majorEastAsia" w:eastAsiaTheme="majorEastAsia"/>
                <w:b w:val="0"/>
                <w:bCs w:val="0"/>
                <w:color w:val="000000"/>
                <w:sz w:val="22"/>
                <w:szCs w:val="28"/>
                <w:highlight w:val="none"/>
                <w:lang w:val="en-US" w:eastAsia="zh-CN"/>
              </w:rPr>
              <w:t>熟悉</w:t>
            </w:r>
            <w:r>
              <w:rPr>
                <w:rFonts w:hint="eastAsia" w:asciiTheme="majorEastAsia" w:hAnsiTheme="majorEastAsia" w:eastAsiaTheme="majorEastAsia"/>
                <w:b w:val="0"/>
                <w:bCs w:val="0"/>
                <w:color w:val="000000"/>
                <w:sz w:val="22"/>
                <w:szCs w:val="28"/>
                <w:highlight w:val="none"/>
              </w:rPr>
              <w:t>婴幼儿生长发育基础知识</w:t>
            </w:r>
          </w:p>
        </w:tc>
        <w:tc>
          <w:tcPr>
            <w:tcW w:w="1780" w:type="dxa"/>
            <w:vAlign w:val="center"/>
          </w:tcPr>
          <w:p w14:paraId="2467BDBE">
            <w:pPr>
              <w:spacing w:line="360" w:lineRule="auto"/>
              <w:jc w:val="center"/>
              <w:rPr>
                <w:bCs/>
                <w:iCs/>
                <w:sz w:val="21"/>
                <w:szCs w:val="21"/>
              </w:rPr>
            </w:pPr>
            <w:r>
              <w:rPr>
                <w:rFonts w:hint="eastAsia" w:ascii="宋体" w:hAnsi="宋体" w:cs="宋体"/>
                <w:bCs/>
                <w:sz w:val="21"/>
                <w:szCs w:val="21"/>
              </w:rPr>
              <w:t>授课学时</w:t>
            </w:r>
          </w:p>
        </w:tc>
        <w:tc>
          <w:tcPr>
            <w:tcW w:w="2776" w:type="dxa"/>
            <w:vAlign w:val="center"/>
          </w:tcPr>
          <w:p w14:paraId="66D50B08">
            <w:pPr>
              <w:spacing w:line="360" w:lineRule="auto"/>
              <w:jc w:val="center"/>
              <w:rPr>
                <w:rFonts w:hint="eastAsia" w:eastAsia="仿宋_GB2312"/>
                <w:bCs/>
                <w:iCs/>
                <w:sz w:val="21"/>
                <w:szCs w:val="21"/>
                <w:lang w:val="en-US" w:eastAsia="zh-CN"/>
              </w:rPr>
            </w:pPr>
            <w:r>
              <w:rPr>
                <w:rFonts w:hint="eastAsia"/>
                <w:bCs/>
                <w:iCs/>
                <w:sz w:val="21"/>
                <w:szCs w:val="21"/>
                <w:lang w:val="en-US" w:eastAsia="zh-CN"/>
              </w:rPr>
              <w:t>2</w:t>
            </w:r>
          </w:p>
        </w:tc>
      </w:tr>
      <w:tr w14:paraId="6A79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4A4DA88A">
            <w:pPr>
              <w:spacing w:line="360" w:lineRule="auto"/>
              <w:jc w:val="center"/>
              <w:rPr>
                <w:rFonts w:ascii="宋体" w:hAnsi="宋体" w:cs="宋体"/>
                <w:bCs/>
                <w:sz w:val="21"/>
                <w:szCs w:val="21"/>
              </w:rPr>
            </w:pPr>
            <w:r>
              <w:rPr>
                <w:rFonts w:hint="eastAsia" w:ascii="宋体" w:hAnsi="宋体" w:cs="宋体"/>
                <w:bCs/>
                <w:sz w:val="21"/>
                <w:szCs w:val="21"/>
              </w:rPr>
              <w:t>授课班级</w:t>
            </w:r>
          </w:p>
        </w:tc>
        <w:tc>
          <w:tcPr>
            <w:tcW w:w="2593" w:type="dxa"/>
            <w:vAlign w:val="center"/>
          </w:tcPr>
          <w:p w14:paraId="4CA0A9F4">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sz w:val="21"/>
                <w:szCs w:val="21"/>
                <w:lang w:val="en-US" w:eastAsia="zh-CN"/>
              </w:rPr>
              <w:t>23托育1班、早教1班</w:t>
            </w:r>
          </w:p>
        </w:tc>
        <w:tc>
          <w:tcPr>
            <w:tcW w:w="1780" w:type="dxa"/>
            <w:vAlign w:val="center"/>
          </w:tcPr>
          <w:p w14:paraId="6EEA766D">
            <w:pPr>
              <w:spacing w:line="360" w:lineRule="auto"/>
              <w:jc w:val="center"/>
              <w:rPr>
                <w:rFonts w:ascii="宋体" w:hAnsi="宋体" w:cs="宋体"/>
                <w:bCs/>
                <w:iCs/>
                <w:sz w:val="21"/>
                <w:szCs w:val="21"/>
              </w:rPr>
            </w:pPr>
            <w:r>
              <w:rPr>
                <w:rFonts w:hint="eastAsia" w:ascii="宋体" w:hAnsi="宋体" w:cs="宋体"/>
                <w:bCs/>
                <w:sz w:val="21"/>
                <w:szCs w:val="21"/>
              </w:rPr>
              <w:t>授课时间</w:t>
            </w:r>
          </w:p>
        </w:tc>
        <w:tc>
          <w:tcPr>
            <w:tcW w:w="2776" w:type="dxa"/>
            <w:vAlign w:val="center"/>
          </w:tcPr>
          <w:p w14:paraId="391E7C7F">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sz w:val="21"/>
                <w:szCs w:val="21"/>
                <w:lang w:val="en-US" w:eastAsia="zh-CN"/>
              </w:rPr>
              <w:t>9.12</w:t>
            </w:r>
          </w:p>
        </w:tc>
      </w:tr>
      <w:tr w14:paraId="4A592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15CC2C00">
            <w:pPr>
              <w:spacing w:line="360" w:lineRule="auto"/>
              <w:jc w:val="center"/>
              <w:rPr>
                <w:rFonts w:ascii="宋体" w:hAnsi="宋体" w:cs="宋体"/>
                <w:bCs/>
                <w:iCs/>
                <w:color w:val="000000"/>
                <w:sz w:val="21"/>
                <w:szCs w:val="21"/>
              </w:rPr>
            </w:pPr>
            <w:r>
              <w:rPr>
                <w:rFonts w:hint="eastAsia" w:ascii="宋体" w:hAnsi="宋体" w:cs="宋体"/>
                <w:bCs/>
                <w:sz w:val="21"/>
                <w:szCs w:val="21"/>
              </w:rPr>
              <w:t>班级人数</w:t>
            </w:r>
          </w:p>
        </w:tc>
        <w:tc>
          <w:tcPr>
            <w:tcW w:w="2593" w:type="dxa"/>
            <w:vAlign w:val="center"/>
          </w:tcPr>
          <w:p w14:paraId="3EE0D901">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color w:val="000000" w:themeColor="text1"/>
                <w:sz w:val="21"/>
                <w:szCs w:val="21"/>
                <w:lang w:val="en-US" w:eastAsia="zh-CN"/>
                <w14:textFill>
                  <w14:solidFill>
                    <w14:schemeClr w14:val="tx1"/>
                  </w14:solidFill>
                </w14:textFill>
              </w:rPr>
              <w:t>44/46</w:t>
            </w:r>
          </w:p>
        </w:tc>
        <w:tc>
          <w:tcPr>
            <w:tcW w:w="1780" w:type="dxa"/>
            <w:vAlign w:val="center"/>
          </w:tcPr>
          <w:p w14:paraId="7C940F88">
            <w:pPr>
              <w:tabs>
                <w:tab w:val="left" w:pos="417"/>
              </w:tabs>
              <w:spacing w:line="360" w:lineRule="auto"/>
              <w:jc w:val="center"/>
              <w:rPr>
                <w:rFonts w:ascii="宋体" w:hAnsi="宋体" w:cs="宋体"/>
                <w:bCs/>
                <w:sz w:val="21"/>
                <w:szCs w:val="21"/>
              </w:rPr>
            </w:pPr>
            <w:r>
              <w:rPr>
                <w:rFonts w:hint="eastAsia" w:ascii="宋体" w:hAnsi="宋体" w:cs="宋体"/>
                <w:bCs/>
                <w:sz w:val="21"/>
                <w:szCs w:val="21"/>
              </w:rPr>
              <w:t>授课地点</w:t>
            </w:r>
          </w:p>
        </w:tc>
        <w:tc>
          <w:tcPr>
            <w:tcW w:w="2776" w:type="dxa"/>
            <w:vAlign w:val="center"/>
          </w:tcPr>
          <w:p w14:paraId="011221A7">
            <w:pPr>
              <w:tabs>
                <w:tab w:val="left" w:pos="417"/>
              </w:tabs>
              <w:spacing w:line="360" w:lineRule="auto"/>
              <w:jc w:val="center"/>
              <w:rPr>
                <w:rFonts w:hint="default" w:ascii="宋体" w:hAnsi="宋体" w:eastAsia="仿宋_GB2312" w:cs="宋体"/>
                <w:bCs/>
                <w:sz w:val="21"/>
                <w:szCs w:val="21"/>
                <w:lang w:val="en-US" w:eastAsia="zh-CN"/>
              </w:rPr>
            </w:pPr>
            <w:r>
              <w:rPr>
                <w:rFonts w:hint="eastAsia" w:ascii="宋体" w:hAnsi="宋体" w:cs="宋体"/>
                <w:bCs/>
                <w:sz w:val="21"/>
                <w:szCs w:val="21"/>
                <w:lang w:val="en-US" w:eastAsia="zh-CN"/>
              </w:rPr>
              <w:t>2-130</w:t>
            </w:r>
          </w:p>
        </w:tc>
      </w:tr>
      <w:tr w14:paraId="54B56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309" w:type="dxa"/>
            <w:gridSpan w:val="5"/>
            <w:vAlign w:val="center"/>
          </w:tcPr>
          <w:p w14:paraId="7176EA85">
            <w:pPr>
              <w:tabs>
                <w:tab w:val="left" w:pos="417"/>
              </w:tabs>
              <w:spacing w:line="360" w:lineRule="auto"/>
              <w:jc w:val="center"/>
              <w:rPr>
                <w:rFonts w:ascii="宋体" w:hAnsi="宋体" w:cs="宋体"/>
                <w:bCs/>
                <w:sz w:val="21"/>
                <w:szCs w:val="21"/>
              </w:rPr>
            </w:pPr>
            <w:r>
              <w:rPr>
                <w:rFonts w:hint="eastAsia" w:ascii="宋体" w:hAnsi="宋体" w:cs="宋体"/>
                <w:bCs/>
                <w:sz w:val="21"/>
                <w:szCs w:val="21"/>
              </w:rPr>
              <w:t>教学分析</w:t>
            </w:r>
          </w:p>
        </w:tc>
      </w:tr>
      <w:tr w14:paraId="7367D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2160" w:type="dxa"/>
            <w:gridSpan w:val="2"/>
            <w:vAlign w:val="center"/>
          </w:tcPr>
          <w:p w14:paraId="6755790C">
            <w:pPr>
              <w:spacing w:line="360" w:lineRule="auto"/>
              <w:jc w:val="center"/>
              <w:rPr>
                <w:rFonts w:ascii="宋体" w:hAnsi="宋体" w:cs="宋体"/>
                <w:bCs/>
                <w:sz w:val="21"/>
                <w:szCs w:val="21"/>
              </w:rPr>
            </w:pPr>
            <w:r>
              <w:rPr>
                <w:rFonts w:hint="eastAsia" w:ascii="宋体" w:hAnsi="宋体" w:cs="宋体"/>
                <w:bCs/>
                <w:sz w:val="21"/>
                <w:szCs w:val="21"/>
              </w:rPr>
              <w:t>教学内容分析</w:t>
            </w:r>
          </w:p>
        </w:tc>
        <w:tc>
          <w:tcPr>
            <w:tcW w:w="7149" w:type="dxa"/>
            <w:gridSpan w:val="3"/>
            <w:vAlign w:val="center"/>
          </w:tcPr>
          <w:p w14:paraId="4AA36916">
            <w:pPr>
              <w:tabs>
                <w:tab w:val="left" w:pos="417"/>
              </w:tabs>
              <w:spacing w:line="360" w:lineRule="auto"/>
              <w:jc w:val="left"/>
              <w:rPr>
                <w:rFonts w:ascii="宋体" w:hAnsi="宋体" w:cs="宋体"/>
                <w:bCs/>
                <w:sz w:val="21"/>
                <w:szCs w:val="21"/>
              </w:rPr>
            </w:pPr>
            <w:r>
              <w:rPr>
                <w:rFonts w:hint="eastAsia" w:ascii="宋体" w:hAnsi="宋体" w:cs="宋体"/>
                <w:bCs/>
                <w:sz w:val="21"/>
                <w:szCs w:val="21"/>
                <w:lang w:eastAsia="zh-CN"/>
              </w:rPr>
              <w:t>本项目任务内容既有理论又有实操，应结合婴幼儿照护岗位实际，创设情境，帮助学生掌握理论知识，提高实操技能和综合能力，同时应当落实立德树人根本任务，有机融入课程思政。</w:t>
            </w:r>
          </w:p>
        </w:tc>
      </w:tr>
      <w:tr w14:paraId="5D104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jc w:val="center"/>
        </w:trPr>
        <w:tc>
          <w:tcPr>
            <w:tcW w:w="1010" w:type="dxa"/>
            <w:vMerge w:val="restart"/>
            <w:vAlign w:val="center"/>
          </w:tcPr>
          <w:p w14:paraId="4A47005D">
            <w:pPr>
              <w:spacing w:line="360" w:lineRule="auto"/>
              <w:jc w:val="center"/>
              <w:rPr>
                <w:rFonts w:ascii="宋体" w:hAnsi="宋体" w:cs="宋体"/>
                <w:bCs/>
                <w:sz w:val="21"/>
                <w:szCs w:val="21"/>
              </w:rPr>
            </w:pPr>
            <w:r>
              <w:rPr>
                <w:rFonts w:hint="eastAsia" w:ascii="宋体" w:hAnsi="宋体" w:cs="宋体"/>
                <w:bCs/>
                <w:sz w:val="21"/>
                <w:szCs w:val="21"/>
              </w:rPr>
              <w:t>教学目标</w:t>
            </w:r>
          </w:p>
        </w:tc>
        <w:tc>
          <w:tcPr>
            <w:tcW w:w="1150" w:type="dxa"/>
            <w:vAlign w:val="center"/>
          </w:tcPr>
          <w:p w14:paraId="59A2DED0">
            <w:pPr>
              <w:spacing w:line="360" w:lineRule="auto"/>
              <w:jc w:val="center"/>
              <w:rPr>
                <w:rFonts w:hint="eastAsia" w:ascii="宋体" w:hAnsi="宋体" w:cs="宋体"/>
                <w:bCs/>
                <w:sz w:val="21"/>
                <w:szCs w:val="21"/>
              </w:rPr>
            </w:pPr>
            <w:r>
              <w:rPr>
                <w:rFonts w:hint="eastAsia" w:ascii="宋体" w:hAnsi="宋体" w:cs="宋体"/>
                <w:bCs/>
                <w:iCs/>
                <w:sz w:val="21"/>
                <w:szCs w:val="21"/>
              </w:rPr>
              <w:t>素质目标</w:t>
            </w:r>
          </w:p>
        </w:tc>
        <w:tc>
          <w:tcPr>
            <w:tcW w:w="7149" w:type="dxa"/>
            <w:gridSpan w:val="3"/>
            <w:vAlign w:val="center"/>
          </w:tcPr>
          <w:p w14:paraId="58FE6A0C">
            <w:pPr>
              <w:spacing w:line="360" w:lineRule="auto"/>
              <w:jc w:val="left"/>
              <w:rPr>
                <w:rFonts w:hint="eastAsia" w:ascii="宋体" w:hAnsi="宋体" w:cs="宋体"/>
                <w:bCs/>
                <w:iCs/>
                <w:sz w:val="21"/>
                <w:szCs w:val="21"/>
              </w:rPr>
            </w:pPr>
            <w:r>
              <w:rPr>
                <w:rFonts w:hint="eastAsia" w:ascii="宋体" w:hAnsi="宋体" w:cs="宋体"/>
                <w:bCs/>
                <w:iCs/>
                <w:sz w:val="21"/>
                <w:szCs w:val="21"/>
              </w:rPr>
              <w:t>1. 树立科学的健康观。</w:t>
            </w:r>
          </w:p>
          <w:p w14:paraId="2E858139">
            <w:pPr>
              <w:spacing w:line="360" w:lineRule="auto"/>
              <w:jc w:val="left"/>
              <w:rPr>
                <w:rFonts w:hint="eastAsia" w:ascii="宋体" w:hAnsi="宋体" w:cs="宋体"/>
                <w:bCs/>
                <w:iCs/>
                <w:sz w:val="21"/>
                <w:szCs w:val="21"/>
              </w:rPr>
            </w:pPr>
            <w:r>
              <w:rPr>
                <w:rFonts w:hint="eastAsia" w:ascii="宋体" w:hAnsi="宋体" w:cs="宋体"/>
                <w:bCs/>
                <w:iCs/>
                <w:sz w:val="21"/>
                <w:szCs w:val="21"/>
              </w:rPr>
              <w:t>2. 具有问题意识、研究意识以及严谨的科学态度。</w:t>
            </w:r>
          </w:p>
          <w:p w14:paraId="6206FF23">
            <w:pPr>
              <w:spacing w:line="360" w:lineRule="auto"/>
              <w:jc w:val="left"/>
              <w:rPr>
                <w:rFonts w:ascii="宋体" w:hAnsi="宋体" w:cs="宋体"/>
                <w:bCs/>
                <w:iCs/>
                <w:sz w:val="21"/>
                <w:szCs w:val="21"/>
              </w:rPr>
            </w:pPr>
            <w:r>
              <w:rPr>
                <w:rFonts w:hint="eastAsia" w:ascii="宋体" w:hAnsi="宋体" w:cs="宋体"/>
                <w:bCs/>
                <w:iCs/>
                <w:sz w:val="21"/>
                <w:szCs w:val="21"/>
              </w:rPr>
              <w:t>3. 具有高度的责任感、责任心，有爱心和耐心。</w:t>
            </w:r>
          </w:p>
        </w:tc>
      </w:tr>
      <w:tr w14:paraId="42833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010" w:type="dxa"/>
            <w:vMerge w:val="continue"/>
            <w:vAlign w:val="center"/>
          </w:tcPr>
          <w:p w14:paraId="48858B50">
            <w:pPr>
              <w:spacing w:line="360" w:lineRule="auto"/>
              <w:jc w:val="center"/>
            </w:pPr>
          </w:p>
        </w:tc>
        <w:tc>
          <w:tcPr>
            <w:tcW w:w="1150" w:type="dxa"/>
            <w:vAlign w:val="center"/>
          </w:tcPr>
          <w:p w14:paraId="07B23759">
            <w:pPr>
              <w:spacing w:line="360" w:lineRule="auto"/>
              <w:jc w:val="center"/>
              <w:rPr>
                <w:rFonts w:hint="eastAsia" w:ascii="宋体" w:hAnsi="宋体" w:cs="宋体"/>
                <w:bCs/>
                <w:sz w:val="21"/>
                <w:szCs w:val="21"/>
              </w:rPr>
            </w:pPr>
            <w:r>
              <w:rPr>
                <w:rFonts w:hint="eastAsia" w:ascii="宋体" w:hAnsi="宋体" w:cs="宋体"/>
                <w:bCs/>
                <w:iCs/>
                <w:sz w:val="21"/>
                <w:szCs w:val="21"/>
              </w:rPr>
              <w:t>知识</w:t>
            </w:r>
            <w:r>
              <w:rPr>
                <w:rFonts w:hint="eastAsia" w:ascii="宋体" w:hAnsi="宋体" w:cs="宋体"/>
                <w:bCs/>
                <w:iCs/>
                <w:sz w:val="21"/>
                <w:szCs w:val="21"/>
                <w:lang w:eastAsia="zh-CN"/>
              </w:rPr>
              <w:t>目标</w:t>
            </w:r>
          </w:p>
        </w:tc>
        <w:tc>
          <w:tcPr>
            <w:tcW w:w="7149" w:type="dxa"/>
            <w:gridSpan w:val="3"/>
            <w:vAlign w:val="center"/>
          </w:tcPr>
          <w:p w14:paraId="717467C8">
            <w:pPr>
              <w:spacing w:line="360" w:lineRule="auto"/>
              <w:jc w:val="left"/>
              <w:rPr>
                <w:rFonts w:hint="eastAsia" w:ascii="宋体" w:hAnsi="宋体" w:cs="宋体"/>
                <w:bCs/>
                <w:iCs/>
                <w:sz w:val="21"/>
                <w:szCs w:val="21"/>
              </w:rPr>
            </w:pPr>
            <w:r>
              <w:rPr>
                <w:rFonts w:hint="eastAsia" w:ascii="宋体" w:hAnsi="宋体" w:cs="宋体"/>
                <w:bCs/>
                <w:iCs/>
                <w:sz w:val="21"/>
                <w:szCs w:val="21"/>
              </w:rPr>
              <w:t>1.了解婴幼儿年龄阶段的划分</w:t>
            </w:r>
          </w:p>
          <w:p w14:paraId="75993974">
            <w:pPr>
              <w:spacing w:line="360" w:lineRule="auto"/>
              <w:jc w:val="left"/>
              <w:rPr>
                <w:rFonts w:hint="eastAsia" w:ascii="宋体" w:hAnsi="宋体" w:cs="宋体"/>
                <w:bCs/>
                <w:iCs/>
                <w:sz w:val="21"/>
                <w:szCs w:val="21"/>
              </w:rPr>
            </w:pPr>
            <w:r>
              <w:rPr>
                <w:rFonts w:hint="eastAsia" w:ascii="宋体" w:hAnsi="宋体" w:cs="宋体"/>
                <w:bCs/>
                <w:iCs/>
                <w:sz w:val="21"/>
                <w:szCs w:val="21"/>
              </w:rPr>
              <w:t>2.掌握不同月龄段婴幼儿生长发育特点</w:t>
            </w:r>
          </w:p>
          <w:p w14:paraId="398CFFC8">
            <w:pPr>
              <w:spacing w:line="360" w:lineRule="auto"/>
              <w:jc w:val="left"/>
              <w:rPr>
                <w:rFonts w:hint="eastAsia" w:ascii="宋体" w:hAnsi="宋体" w:cs="宋体"/>
                <w:bCs/>
                <w:sz w:val="21"/>
                <w:szCs w:val="21"/>
              </w:rPr>
            </w:pPr>
            <w:r>
              <w:rPr>
                <w:rFonts w:hint="eastAsia" w:ascii="宋体" w:hAnsi="宋体" w:cs="宋体"/>
                <w:bCs/>
                <w:iCs/>
                <w:sz w:val="21"/>
                <w:szCs w:val="21"/>
              </w:rPr>
              <w:t>3.理解婴幼儿生长发育特点和婴幼儿抚触与按摩的关系</w:t>
            </w:r>
          </w:p>
        </w:tc>
      </w:tr>
      <w:tr w14:paraId="0E1B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jc w:val="center"/>
        </w:trPr>
        <w:tc>
          <w:tcPr>
            <w:tcW w:w="1010" w:type="dxa"/>
            <w:vMerge w:val="continue"/>
            <w:vAlign w:val="center"/>
          </w:tcPr>
          <w:p w14:paraId="7194AD52">
            <w:pPr>
              <w:spacing w:line="360" w:lineRule="auto"/>
              <w:jc w:val="center"/>
              <w:rPr>
                <w:rFonts w:hint="eastAsia" w:ascii="宋体" w:hAnsi="宋体" w:cs="宋体"/>
                <w:bCs/>
                <w:sz w:val="21"/>
                <w:szCs w:val="21"/>
              </w:rPr>
            </w:pPr>
          </w:p>
        </w:tc>
        <w:tc>
          <w:tcPr>
            <w:tcW w:w="1150" w:type="dxa"/>
            <w:vAlign w:val="center"/>
          </w:tcPr>
          <w:p w14:paraId="29242FFE">
            <w:pPr>
              <w:spacing w:line="360" w:lineRule="auto"/>
              <w:jc w:val="center"/>
              <w:rPr>
                <w:rFonts w:hint="eastAsia" w:ascii="宋体" w:hAnsi="宋体" w:cs="宋体"/>
                <w:bCs/>
                <w:sz w:val="21"/>
                <w:szCs w:val="21"/>
              </w:rPr>
            </w:pPr>
            <w:r>
              <w:rPr>
                <w:rFonts w:hint="eastAsia" w:ascii="宋体" w:hAnsi="宋体" w:cs="宋体"/>
                <w:bCs/>
                <w:iCs/>
                <w:sz w:val="21"/>
                <w:szCs w:val="21"/>
              </w:rPr>
              <w:t>能力目标</w:t>
            </w:r>
          </w:p>
        </w:tc>
        <w:tc>
          <w:tcPr>
            <w:tcW w:w="7149" w:type="dxa"/>
            <w:gridSpan w:val="3"/>
            <w:vAlign w:val="center"/>
          </w:tcPr>
          <w:p w14:paraId="6BBD8A7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Cs/>
                <w:iCs/>
                <w:sz w:val="21"/>
                <w:szCs w:val="21"/>
              </w:rPr>
            </w:pPr>
            <w:r>
              <w:rPr>
                <w:rFonts w:hint="eastAsia" w:ascii="宋体" w:hAnsi="宋体" w:cs="宋体"/>
                <w:bCs/>
                <w:iCs/>
                <w:sz w:val="21"/>
                <w:szCs w:val="21"/>
              </w:rPr>
              <w:t>1.能够根据婴幼儿年龄阶段的划分和不同月龄段婴幼儿生长发育特点确定保健要点。</w:t>
            </w:r>
          </w:p>
          <w:p w14:paraId="50BD63A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cs="宋体"/>
                <w:bCs/>
                <w:sz w:val="21"/>
                <w:szCs w:val="21"/>
              </w:rPr>
            </w:pPr>
            <w:r>
              <w:rPr>
                <w:rFonts w:hint="eastAsia" w:ascii="宋体" w:hAnsi="宋体" w:cs="宋体"/>
                <w:bCs/>
                <w:iCs/>
                <w:sz w:val="21"/>
                <w:szCs w:val="21"/>
                <w:lang w:val="en-US" w:eastAsia="zh-CN"/>
              </w:rPr>
              <w:t>2.</w:t>
            </w:r>
            <w:r>
              <w:rPr>
                <w:rFonts w:hint="eastAsia" w:ascii="宋体" w:hAnsi="宋体" w:cs="宋体"/>
                <w:bCs/>
                <w:iCs/>
                <w:sz w:val="21"/>
                <w:szCs w:val="21"/>
              </w:rPr>
              <w:t>能够根据婴幼儿生长发育特点来理解婴幼儿抚触与按摩的重要意义</w:t>
            </w:r>
          </w:p>
        </w:tc>
      </w:tr>
      <w:tr w14:paraId="6272B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restart"/>
            <w:vAlign w:val="center"/>
          </w:tcPr>
          <w:p w14:paraId="1FC8AAC9">
            <w:pPr>
              <w:widowControl/>
              <w:adjustRightInd w:val="0"/>
              <w:snapToGrid w:val="0"/>
              <w:spacing w:line="420" w:lineRule="exact"/>
              <w:jc w:val="center"/>
              <w:rPr>
                <w:rFonts w:hint="eastAsia" w:asciiTheme="majorEastAsia" w:hAnsiTheme="majorEastAsia" w:eastAsiaTheme="majorEastAsia"/>
                <w:b/>
                <w:bCs/>
                <w:color w:val="000000"/>
                <w:sz w:val="24"/>
              </w:rPr>
            </w:pPr>
            <w:r>
              <w:rPr>
                <w:rFonts w:hint="eastAsia" w:asciiTheme="majorEastAsia" w:hAnsiTheme="majorEastAsia" w:eastAsiaTheme="majorEastAsia"/>
                <w:b/>
                <w:bCs/>
                <w:color w:val="000000"/>
                <w:sz w:val="24"/>
              </w:rPr>
              <w:t>课程</w:t>
            </w:r>
          </w:p>
          <w:p w14:paraId="124C6D4E">
            <w:pPr>
              <w:widowControl/>
              <w:adjustRightInd w:val="0"/>
              <w:snapToGrid w:val="0"/>
              <w:spacing w:line="420" w:lineRule="exact"/>
              <w:jc w:val="center"/>
              <w:rPr>
                <w:rFonts w:hint="eastAsia" w:cs="Times New Roman" w:asciiTheme="majorEastAsia" w:hAnsiTheme="majorEastAsia" w:eastAsiaTheme="majorEastAsia"/>
                <w:b w:val="0"/>
                <w:bCs w:val="0"/>
                <w:color w:val="000000"/>
                <w:kern w:val="2"/>
                <w:sz w:val="24"/>
                <w:szCs w:val="32"/>
                <w:lang w:val="en-US" w:eastAsia="zh-CN" w:bidi="ar-SA"/>
              </w:rPr>
            </w:pPr>
            <w:r>
              <w:rPr>
                <w:rFonts w:hint="eastAsia" w:asciiTheme="majorEastAsia" w:hAnsiTheme="majorEastAsia" w:eastAsiaTheme="majorEastAsia"/>
                <w:b/>
                <w:bCs/>
                <w:color w:val="000000"/>
                <w:sz w:val="24"/>
              </w:rPr>
              <w:t>思政</w:t>
            </w:r>
          </w:p>
        </w:tc>
        <w:tc>
          <w:tcPr>
            <w:tcW w:w="1150" w:type="dxa"/>
            <w:vAlign w:val="center"/>
          </w:tcPr>
          <w:p w14:paraId="2AAD9507">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思政目标</w:t>
            </w:r>
          </w:p>
        </w:tc>
        <w:tc>
          <w:tcPr>
            <w:tcW w:w="7149" w:type="dxa"/>
            <w:gridSpan w:val="3"/>
            <w:vAlign w:val="top"/>
          </w:tcPr>
          <w:p w14:paraId="1FD75E72">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培养学生被国家社会和民族培养体魄健全的接班人的的职业使命感</w:t>
            </w:r>
          </w:p>
        </w:tc>
      </w:tr>
      <w:tr w14:paraId="7E27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1FC48D8D">
            <w:pPr>
              <w:spacing w:line="360" w:lineRule="auto"/>
              <w:jc w:val="center"/>
              <w:rPr>
                <w:rFonts w:hint="eastAsia" w:ascii="宋体" w:hAnsi="宋体" w:cs="宋体"/>
                <w:bCs/>
                <w:sz w:val="21"/>
                <w:szCs w:val="21"/>
              </w:rPr>
            </w:pPr>
          </w:p>
        </w:tc>
        <w:tc>
          <w:tcPr>
            <w:tcW w:w="1150" w:type="dxa"/>
            <w:vAlign w:val="center"/>
          </w:tcPr>
          <w:p w14:paraId="1C474D10">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思政元素</w:t>
            </w:r>
          </w:p>
        </w:tc>
        <w:tc>
          <w:tcPr>
            <w:tcW w:w="7149" w:type="dxa"/>
            <w:gridSpan w:val="3"/>
            <w:vAlign w:val="top"/>
          </w:tcPr>
          <w:p w14:paraId="164E8C2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bCs/>
                <w:iCs/>
                <w:sz w:val="21"/>
                <w:szCs w:val="21"/>
                <w:lang w:val="en-US" w:eastAsia="zh-CN"/>
              </w:rPr>
            </w:pPr>
            <w:r>
              <w:rPr>
                <w:rFonts w:hint="eastAsia" w:ascii="宋体" w:hAnsi="宋体" w:cs="宋体"/>
                <w:bCs/>
                <w:iCs/>
                <w:sz w:val="21"/>
                <w:szCs w:val="21"/>
                <w:lang w:eastAsia="zh-CN"/>
              </w:rPr>
              <w:t>2021年3月23日，习近平总书记在福建考察时指出。“现代化最重要的指标还是人民健康，这是人民幸福生活的基础。把这件事抓牢，人民至上、生命至上应该是全党全社会必须牢牢树立的一个理念。”</w:t>
            </w:r>
          </w:p>
        </w:tc>
      </w:tr>
      <w:tr w14:paraId="552B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7025FD17">
            <w:pPr>
              <w:spacing w:line="360" w:lineRule="auto"/>
              <w:jc w:val="center"/>
              <w:rPr>
                <w:rFonts w:hint="eastAsia" w:ascii="宋体" w:hAnsi="宋体" w:cs="宋体"/>
                <w:bCs/>
                <w:sz w:val="21"/>
                <w:szCs w:val="21"/>
              </w:rPr>
            </w:pPr>
          </w:p>
        </w:tc>
        <w:tc>
          <w:tcPr>
            <w:tcW w:w="1150" w:type="dxa"/>
            <w:vAlign w:val="center"/>
          </w:tcPr>
          <w:p w14:paraId="2E4B65CB">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案例资源</w:t>
            </w:r>
          </w:p>
        </w:tc>
        <w:tc>
          <w:tcPr>
            <w:tcW w:w="7149" w:type="dxa"/>
            <w:gridSpan w:val="3"/>
            <w:vAlign w:val="top"/>
          </w:tcPr>
          <w:p w14:paraId="5C35E225">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w:t>
            </w:r>
            <w:r>
              <w:rPr>
                <w:rFonts w:hint="eastAsia" w:ascii="宋体" w:hAnsi="宋体" w:cs="宋体"/>
                <w:bCs/>
                <w:iCs/>
                <w:sz w:val="21"/>
                <w:szCs w:val="21"/>
              </w:rPr>
              <w:t>2021年3月23日习近平总书记在福建考察</w:t>
            </w:r>
            <w:r>
              <w:rPr>
                <w:rFonts w:hint="eastAsia" w:ascii="宋体" w:hAnsi="宋体" w:cs="宋体"/>
                <w:bCs/>
                <w:iCs/>
                <w:sz w:val="21"/>
                <w:szCs w:val="21"/>
                <w:lang w:val="en-US" w:eastAsia="zh-CN"/>
              </w:rPr>
              <w:t>关于健康的论述</w:t>
            </w:r>
          </w:p>
          <w:p w14:paraId="1A8F11C5">
            <w:pPr>
              <w:spacing w:line="360" w:lineRule="auto"/>
              <w:ind w:left="1050" w:hanging="1050" w:hangingChars="500"/>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w:t>
            </w:r>
            <w:r>
              <w:rPr>
                <w:rFonts w:hint="default" w:ascii="宋体" w:hAnsi="宋体" w:cs="宋体"/>
                <w:bCs/>
                <w:iCs/>
                <w:sz w:val="21"/>
                <w:szCs w:val="21"/>
                <w:lang w:val="en-US" w:eastAsia="zh-CN"/>
              </w:rPr>
              <w:t>《“健康中国2030”规划纲要》</w:t>
            </w:r>
          </w:p>
        </w:tc>
      </w:tr>
      <w:tr w14:paraId="694C6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4" w:hRule="atLeast"/>
          <w:jc w:val="center"/>
        </w:trPr>
        <w:tc>
          <w:tcPr>
            <w:tcW w:w="1010" w:type="dxa"/>
            <w:vMerge w:val="restart"/>
            <w:vAlign w:val="center"/>
          </w:tcPr>
          <w:p w14:paraId="35285C9D">
            <w:pPr>
              <w:spacing w:line="360" w:lineRule="auto"/>
              <w:jc w:val="center"/>
              <w:rPr>
                <w:rFonts w:ascii="宋体" w:hAnsi="宋体" w:cs="宋体"/>
                <w:bCs/>
                <w:sz w:val="21"/>
                <w:szCs w:val="21"/>
              </w:rPr>
            </w:pPr>
            <w:r>
              <w:rPr>
                <w:rFonts w:hint="eastAsia" w:ascii="宋体" w:hAnsi="宋体" w:cs="宋体"/>
                <w:b/>
                <w:bCs w:val="0"/>
                <w:sz w:val="21"/>
                <w:szCs w:val="21"/>
              </w:rPr>
              <w:t>教学重点和难点</w:t>
            </w:r>
          </w:p>
        </w:tc>
        <w:tc>
          <w:tcPr>
            <w:tcW w:w="1150" w:type="dxa"/>
            <w:vAlign w:val="center"/>
          </w:tcPr>
          <w:p w14:paraId="63F7646E">
            <w:pPr>
              <w:spacing w:line="360" w:lineRule="auto"/>
              <w:jc w:val="left"/>
              <w:rPr>
                <w:rFonts w:hint="eastAsia" w:ascii="宋体" w:hAnsi="宋体" w:cs="宋体"/>
                <w:bCs/>
                <w:sz w:val="21"/>
                <w:szCs w:val="21"/>
              </w:rPr>
            </w:pPr>
            <w:r>
              <w:rPr>
                <w:rFonts w:hint="eastAsia" w:ascii="宋体" w:hAnsi="宋体" w:cs="宋体"/>
                <w:bCs/>
                <w:sz w:val="21"/>
                <w:szCs w:val="21"/>
              </w:rPr>
              <w:t>教学</w:t>
            </w:r>
          </w:p>
          <w:p w14:paraId="735CC3A4">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重点：</w:t>
            </w:r>
          </w:p>
        </w:tc>
        <w:tc>
          <w:tcPr>
            <w:tcW w:w="7149" w:type="dxa"/>
            <w:gridSpan w:val="3"/>
            <w:vAlign w:val="top"/>
          </w:tcPr>
          <w:p w14:paraId="616793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Cs/>
                <w:iCs/>
                <w:sz w:val="21"/>
                <w:szCs w:val="21"/>
              </w:rPr>
            </w:pPr>
            <w:r>
              <w:rPr>
                <w:rFonts w:hint="eastAsia" w:ascii="宋体" w:hAnsi="宋体" w:cs="宋体"/>
                <w:bCs/>
                <w:iCs/>
                <w:sz w:val="21"/>
                <w:szCs w:val="21"/>
                <w:lang w:val="en-US" w:eastAsia="zh-CN"/>
              </w:rPr>
              <w:t>1.根据婴幼儿年龄阶段的划分和不同月龄段婴幼儿生长发育特点确定保健要点。</w:t>
            </w:r>
          </w:p>
          <w:p w14:paraId="6AB884B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Cs/>
                <w:iCs/>
                <w:sz w:val="21"/>
                <w:szCs w:val="21"/>
                <w:lang w:val="en-US" w:eastAsia="zh-CN"/>
              </w:rPr>
            </w:pPr>
            <w:r>
              <w:rPr>
                <w:rFonts w:hint="eastAsia" w:ascii="宋体" w:hAnsi="宋体" w:cs="宋体"/>
                <w:bCs/>
                <w:iCs/>
                <w:sz w:val="21"/>
                <w:szCs w:val="21"/>
                <w:lang w:val="en-US" w:eastAsia="zh-CN"/>
              </w:rPr>
              <w:t>2.根据婴幼儿生长发育特点来理解婴幼儿抚触与按摩的重要意义</w:t>
            </w:r>
          </w:p>
        </w:tc>
      </w:tr>
      <w:tr w14:paraId="6C6B9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10" w:type="dxa"/>
            <w:vMerge w:val="continue"/>
            <w:vAlign w:val="center"/>
          </w:tcPr>
          <w:p w14:paraId="71DFBAAF">
            <w:pPr>
              <w:spacing w:line="360" w:lineRule="auto"/>
              <w:jc w:val="left"/>
            </w:pPr>
          </w:p>
        </w:tc>
        <w:tc>
          <w:tcPr>
            <w:tcW w:w="1150" w:type="dxa"/>
            <w:vAlign w:val="center"/>
          </w:tcPr>
          <w:p w14:paraId="62870EE9">
            <w:pPr>
              <w:spacing w:line="360" w:lineRule="auto"/>
              <w:jc w:val="left"/>
              <w:rPr>
                <w:rFonts w:hint="eastAsia" w:ascii="宋体" w:hAnsi="宋体" w:cs="宋体"/>
                <w:bCs/>
                <w:sz w:val="21"/>
                <w:szCs w:val="21"/>
              </w:rPr>
            </w:pPr>
            <w:r>
              <w:rPr>
                <w:rFonts w:hint="eastAsia" w:ascii="宋体" w:hAnsi="宋体" w:cs="宋体"/>
                <w:bCs/>
                <w:sz w:val="21"/>
                <w:szCs w:val="21"/>
              </w:rPr>
              <w:t>教学</w:t>
            </w:r>
          </w:p>
          <w:p w14:paraId="7FD06841">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难点：</w:t>
            </w:r>
          </w:p>
        </w:tc>
        <w:tc>
          <w:tcPr>
            <w:tcW w:w="7149" w:type="dxa"/>
            <w:gridSpan w:val="3"/>
            <w:vAlign w:val="top"/>
          </w:tcPr>
          <w:p w14:paraId="49F71164">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cs="宋体"/>
                <w:bCs/>
                <w:iCs/>
                <w:sz w:val="21"/>
                <w:szCs w:val="21"/>
                <w:lang w:val="en-US" w:eastAsia="zh-CN"/>
              </w:rPr>
            </w:pPr>
            <w:r>
              <w:rPr>
                <w:rFonts w:hint="eastAsia" w:ascii="宋体" w:hAnsi="宋体" w:cs="宋体"/>
                <w:bCs/>
                <w:iCs/>
                <w:sz w:val="21"/>
                <w:szCs w:val="21"/>
                <w:lang w:val="en-US" w:eastAsia="zh-CN"/>
              </w:rPr>
              <w:t>根据婴幼儿年龄阶段的划分和不同月龄段婴幼儿生长发育特点确定保健要点。</w:t>
            </w:r>
          </w:p>
        </w:tc>
      </w:tr>
      <w:tr w14:paraId="25B8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60" w:type="dxa"/>
            <w:gridSpan w:val="2"/>
            <w:vAlign w:val="center"/>
          </w:tcPr>
          <w:p w14:paraId="49764E07">
            <w:pPr>
              <w:spacing w:line="360" w:lineRule="auto"/>
              <w:jc w:val="center"/>
              <w:rPr>
                <w:rFonts w:ascii="宋体" w:hAnsi="宋体" w:cs="宋体"/>
                <w:bCs/>
                <w:sz w:val="21"/>
                <w:szCs w:val="21"/>
              </w:rPr>
            </w:pPr>
            <w:r>
              <w:rPr>
                <w:rFonts w:hint="eastAsia" w:ascii="宋体" w:hAnsi="宋体" w:cs="宋体"/>
                <w:bCs/>
                <w:sz w:val="21"/>
                <w:szCs w:val="21"/>
              </w:rPr>
              <w:t>教学资源</w:t>
            </w:r>
          </w:p>
        </w:tc>
        <w:tc>
          <w:tcPr>
            <w:tcW w:w="7149" w:type="dxa"/>
            <w:gridSpan w:val="3"/>
            <w:vAlign w:val="center"/>
          </w:tcPr>
          <w:p w14:paraId="02A3C006">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教材：《婴幼儿抚触与按摩》，刘芳，张婷婷（上海交通大学出版社）</w:t>
            </w:r>
          </w:p>
          <w:p w14:paraId="5A41624B">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教学参考书：</w:t>
            </w:r>
          </w:p>
          <w:p w14:paraId="22613828">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《儿科学(第9版)》（人民卫生出版社）</w:t>
            </w:r>
          </w:p>
          <w:p w14:paraId="7FF694AA">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《小儿推拿学》（人民卫生出版社出版）</w:t>
            </w:r>
          </w:p>
          <w:p w14:paraId="780D76BE">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《张素芳小儿推拿技法图谱》（江苏凤凰科学技术出版社）</w:t>
            </w:r>
          </w:p>
          <w:p w14:paraId="172D9D0A">
            <w:pPr>
              <w:spacing w:line="360" w:lineRule="auto"/>
              <w:jc w:val="left"/>
              <w:rPr>
                <w:rFonts w:ascii="宋体" w:hAnsi="宋体" w:cs="宋体"/>
                <w:bCs/>
                <w:sz w:val="21"/>
                <w:szCs w:val="21"/>
              </w:rPr>
            </w:pPr>
            <w:r>
              <w:rPr>
                <w:rFonts w:hint="eastAsia" w:ascii="宋体" w:hAnsi="宋体" w:cs="宋体"/>
                <w:bCs/>
                <w:iCs/>
                <w:sz w:val="21"/>
                <w:szCs w:val="21"/>
                <w:lang w:val="en-US" w:eastAsia="zh-CN"/>
              </w:rPr>
              <w:t>智慧职教教学资源库课程：婴幼儿抚触与按摩https://zyk.icve.com.cn/courseDetailed?id=xshgansvlknazwlcfscosq&amp;openCourse=428bf6ff-90f7-4871-a3e8-215e2497a95a</w:t>
            </w:r>
          </w:p>
        </w:tc>
      </w:tr>
      <w:tr w14:paraId="0EA2A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309" w:type="dxa"/>
            <w:gridSpan w:val="5"/>
            <w:vAlign w:val="center"/>
          </w:tcPr>
          <w:p w14:paraId="31B7ADD5">
            <w:pPr>
              <w:spacing w:line="360" w:lineRule="auto"/>
              <w:jc w:val="center"/>
              <w:rPr>
                <w:rFonts w:ascii="宋体" w:hAnsi="宋体" w:cs="宋体"/>
                <w:bCs/>
                <w:iCs/>
                <w:sz w:val="21"/>
                <w:szCs w:val="21"/>
              </w:rPr>
            </w:pPr>
            <w:r>
              <w:rPr>
                <w:rFonts w:hint="eastAsia" w:ascii="宋体" w:hAnsi="宋体" w:cs="宋体"/>
                <w:bCs/>
                <w:sz w:val="21"/>
                <w:szCs w:val="21"/>
              </w:rPr>
              <w:t>教学实施过程</w:t>
            </w:r>
          </w:p>
        </w:tc>
      </w:tr>
      <w:tr w14:paraId="7277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53" w:type="dxa"/>
            <w:gridSpan w:val="3"/>
          </w:tcPr>
          <w:p w14:paraId="7692659F">
            <w:pPr>
              <w:tabs>
                <w:tab w:val="left" w:pos="1045"/>
                <w:tab w:val="center" w:pos="3656"/>
              </w:tabs>
              <w:spacing w:line="440" w:lineRule="exact"/>
              <w:rPr>
                <w:rFonts w:hint="eastAsia" w:ascii="宋体" w:hAnsi="宋体" w:eastAsia="仿宋_GB2312" w:cs="宋体"/>
                <w:b/>
                <w:bCs w:val="0"/>
                <w:sz w:val="21"/>
                <w:szCs w:val="21"/>
                <w:lang w:eastAsia="zh-CN"/>
              </w:rPr>
            </w:pPr>
            <w:r>
              <w:rPr>
                <w:rFonts w:hint="eastAsia" w:ascii="宋体" w:hAnsi="宋体" w:cs="宋体"/>
                <w:b/>
                <w:bCs w:val="0"/>
                <w:sz w:val="21"/>
                <w:szCs w:val="21"/>
              </w:rPr>
              <w:t>教学环节</w:t>
            </w:r>
            <w:r>
              <w:rPr>
                <w:rFonts w:hint="eastAsia" w:ascii="宋体" w:hAnsi="宋体" w:cs="宋体"/>
                <w:b/>
                <w:bCs w:val="0"/>
                <w:sz w:val="21"/>
                <w:szCs w:val="21"/>
                <w:lang w:eastAsia="zh-CN"/>
              </w:rPr>
              <w:t>：</w:t>
            </w:r>
          </w:p>
          <w:p w14:paraId="0691BA16">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自主学习</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自学自测</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任务实操</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知识点拨</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互动交流</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总结评价</w:t>
            </w:r>
          </w:p>
          <w:p w14:paraId="2AC164F3">
            <w:pPr>
              <w:tabs>
                <w:tab w:val="left" w:pos="1045"/>
                <w:tab w:val="center" w:pos="3656"/>
              </w:tabs>
              <w:spacing w:line="440" w:lineRule="exact"/>
              <w:rPr>
                <w:rFonts w:hint="eastAsia" w:ascii="仿宋_GB2312" w:hAnsi="仿宋_GB2312" w:cs="仿宋_GB2312"/>
                <w:b/>
                <w:bCs w:val="0"/>
                <w:sz w:val="21"/>
                <w:szCs w:val="21"/>
                <w:lang w:val="en-US" w:eastAsia="zh-CN"/>
              </w:rPr>
            </w:pPr>
            <w:r>
              <w:rPr>
                <w:rFonts w:hint="eastAsia" w:ascii="宋体" w:hAnsi="宋体" w:cs="宋体"/>
                <w:b/>
                <w:bCs w:val="0"/>
                <w:sz w:val="21"/>
                <w:szCs w:val="21"/>
                <w:lang w:eastAsia="zh-CN"/>
              </w:rPr>
              <w:t>教学</w:t>
            </w:r>
            <w:r>
              <w:rPr>
                <w:rFonts w:hint="eastAsia" w:ascii="宋体" w:hAnsi="宋体" w:cs="宋体"/>
                <w:b/>
                <w:bCs w:val="0"/>
                <w:sz w:val="21"/>
                <w:szCs w:val="21"/>
              </w:rPr>
              <w:t>内容：</w:t>
            </w:r>
          </w:p>
          <w:p w14:paraId="08B553FA">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1.根据婴幼儿年龄阶段的划分和不同月龄段婴幼儿生长发育特点确定保健要点。</w:t>
            </w:r>
          </w:p>
          <w:p w14:paraId="25382973">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 xml:space="preserve">2.根据婴幼儿生长发育特点来理解婴幼儿抚触与按摩的重要意义 </w:t>
            </w:r>
          </w:p>
          <w:p w14:paraId="639A01AC">
            <w:pPr>
              <w:tabs>
                <w:tab w:val="left" w:pos="1045"/>
                <w:tab w:val="center" w:pos="3656"/>
              </w:tabs>
              <w:spacing w:line="440" w:lineRule="exact"/>
              <w:rPr>
                <w:rFonts w:hint="eastAsia" w:ascii="仿宋_GB2312" w:hAnsi="仿宋_GB2312" w:cs="仿宋_GB2312"/>
                <w:sz w:val="21"/>
                <w:szCs w:val="21"/>
                <w:lang w:val="en-US" w:eastAsia="zh-CN"/>
              </w:rPr>
            </w:pPr>
          </w:p>
        </w:tc>
        <w:tc>
          <w:tcPr>
            <w:tcW w:w="4556" w:type="dxa"/>
            <w:gridSpan w:val="2"/>
          </w:tcPr>
          <w:p w14:paraId="03D130C0">
            <w:pPr>
              <w:spacing w:line="440" w:lineRule="exact"/>
              <w:rPr>
                <w:rFonts w:hint="eastAsia" w:ascii="宋体" w:hAnsi="宋体" w:cs="宋体"/>
                <w:bCs/>
                <w:sz w:val="21"/>
                <w:szCs w:val="21"/>
              </w:rPr>
            </w:pPr>
            <w:r>
              <w:rPr>
                <w:rFonts w:hint="eastAsia" w:ascii="宋体" w:hAnsi="宋体" w:cs="宋体"/>
                <w:bCs/>
                <w:sz w:val="21"/>
                <w:szCs w:val="21"/>
              </w:rPr>
              <w:t>教学方法手段、师生互动设计、时间分配等要素：</w:t>
            </w:r>
          </w:p>
          <w:p w14:paraId="690C060D">
            <w:pPr>
              <w:spacing w:line="440" w:lineRule="exact"/>
              <w:rPr>
                <w:rFonts w:hint="eastAsia" w:ascii="仿宋_GB2312" w:hAnsi="仿宋_GB2312" w:cs="仿宋_GB2312"/>
                <w:sz w:val="21"/>
                <w:szCs w:val="21"/>
                <w:lang w:val="en-US" w:eastAsia="zh-CN"/>
              </w:rPr>
            </w:pPr>
            <w:r>
              <w:rPr>
                <w:rFonts w:hint="eastAsia"/>
                <w:b/>
                <w:bCs/>
                <w:sz w:val="21"/>
                <w:szCs w:val="21"/>
                <w:lang w:val="en-US" w:eastAsia="zh-CN"/>
              </w:rPr>
              <w:t>运用项目化、情景化、案例化教学</w:t>
            </w:r>
            <w:r>
              <w:rPr>
                <w:rFonts w:hint="eastAsia" w:ascii="仿宋_GB2312" w:hAnsi="仿宋_GB2312" w:cs="仿宋_GB2312"/>
                <w:sz w:val="21"/>
                <w:szCs w:val="21"/>
                <w:lang w:val="en-US" w:eastAsia="zh-CN"/>
              </w:rPr>
              <w:t>；</w:t>
            </w:r>
          </w:p>
          <w:p w14:paraId="5EA49E73">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（5min）</w:t>
            </w:r>
            <w:r>
              <w:rPr>
                <w:rFonts w:hint="eastAsia" w:ascii="仿宋_GB2312" w:hAnsi="仿宋_GB2312" w:eastAsia="仿宋_GB2312" w:cs="仿宋_GB2312"/>
                <w:sz w:val="21"/>
                <w:szCs w:val="21"/>
                <w:lang w:val="en-US" w:eastAsia="zh-CN"/>
              </w:rPr>
              <w:t>→</w:t>
            </w:r>
          </w:p>
          <w:p w14:paraId="0BAB67FC">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自主学习（10min）</w:t>
            </w:r>
            <w:r>
              <w:rPr>
                <w:rFonts w:hint="eastAsia" w:ascii="仿宋_GB2312" w:hAnsi="仿宋_GB2312" w:eastAsia="仿宋_GB2312" w:cs="仿宋_GB2312"/>
                <w:sz w:val="21"/>
                <w:szCs w:val="21"/>
                <w:lang w:val="en-US" w:eastAsia="zh-CN"/>
              </w:rPr>
              <w:t>→</w:t>
            </w:r>
          </w:p>
          <w:p w14:paraId="70EAB890">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自学自测（5min）</w:t>
            </w:r>
            <w:r>
              <w:rPr>
                <w:rFonts w:hint="eastAsia" w:ascii="仿宋_GB2312" w:hAnsi="仿宋_GB2312" w:eastAsia="仿宋_GB2312" w:cs="仿宋_GB2312"/>
                <w:sz w:val="21"/>
                <w:szCs w:val="21"/>
                <w:lang w:val="en-US" w:eastAsia="zh-CN"/>
              </w:rPr>
              <w:t>→</w:t>
            </w:r>
          </w:p>
          <w:p w14:paraId="449F1484">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任务实操（15min）</w:t>
            </w:r>
            <w:r>
              <w:rPr>
                <w:rFonts w:hint="eastAsia" w:ascii="仿宋_GB2312" w:hAnsi="仿宋_GB2312" w:eastAsia="仿宋_GB2312" w:cs="仿宋_GB2312"/>
                <w:sz w:val="21"/>
                <w:szCs w:val="21"/>
                <w:lang w:val="en-US" w:eastAsia="zh-CN"/>
              </w:rPr>
              <w:t>→</w:t>
            </w:r>
          </w:p>
          <w:p w14:paraId="25B2D1C0">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知识点拨（15min）</w:t>
            </w:r>
            <w:r>
              <w:rPr>
                <w:rFonts w:hint="eastAsia" w:ascii="仿宋_GB2312" w:hAnsi="仿宋_GB2312" w:eastAsia="仿宋_GB2312" w:cs="仿宋_GB2312"/>
                <w:sz w:val="21"/>
                <w:szCs w:val="21"/>
                <w:lang w:val="en-US" w:eastAsia="zh-CN"/>
              </w:rPr>
              <w:t>→</w:t>
            </w:r>
          </w:p>
          <w:p w14:paraId="2AFB16A7">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互动交流（5min）</w:t>
            </w:r>
            <w:r>
              <w:rPr>
                <w:rFonts w:hint="eastAsia" w:ascii="仿宋_GB2312" w:hAnsi="仿宋_GB2312" w:eastAsia="仿宋_GB2312" w:cs="仿宋_GB2312"/>
                <w:sz w:val="21"/>
                <w:szCs w:val="21"/>
                <w:lang w:val="en-US" w:eastAsia="zh-CN"/>
              </w:rPr>
              <w:t>→</w:t>
            </w:r>
          </w:p>
          <w:p w14:paraId="45F0D917">
            <w:pPr>
              <w:spacing w:line="440" w:lineRule="exact"/>
              <w:rPr>
                <w:rFonts w:hint="eastAsia" w:ascii="宋体" w:hAnsi="宋体" w:cs="宋体"/>
                <w:bCs/>
                <w:sz w:val="21"/>
                <w:szCs w:val="21"/>
              </w:rPr>
            </w:pPr>
            <w:r>
              <w:rPr>
                <w:rFonts w:hint="eastAsia" w:ascii="仿宋_GB2312" w:hAnsi="仿宋_GB2312" w:cs="仿宋_GB2312"/>
                <w:sz w:val="21"/>
                <w:szCs w:val="21"/>
                <w:lang w:val="en-US" w:eastAsia="zh-CN"/>
              </w:rPr>
              <w:t>总结评价（5min）</w:t>
            </w:r>
          </w:p>
        </w:tc>
      </w:tr>
      <w:tr w14:paraId="1F725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60" w:type="dxa"/>
            <w:gridSpan w:val="2"/>
            <w:vAlign w:val="center"/>
          </w:tcPr>
          <w:p w14:paraId="74A95B76">
            <w:pPr>
              <w:spacing w:line="360" w:lineRule="auto"/>
              <w:jc w:val="center"/>
              <w:rPr>
                <w:rFonts w:ascii="宋体" w:hAnsi="宋体" w:cs="宋体"/>
                <w:bCs/>
                <w:iCs/>
                <w:sz w:val="21"/>
                <w:szCs w:val="21"/>
              </w:rPr>
            </w:pPr>
            <w:r>
              <w:rPr>
                <w:rFonts w:hint="eastAsia" w:ascii="宋体" w:hAnsi="宋体" w:cs="宋体"/>
                <w:bCs/>
                <w:iCs/>
                <w:sz w:val="21"/>
                <w:szCs w:val="21"/>
              </w:rPr>
              <w:t>作业及考核要求</w:t>
            </w:r>
          </w:p>
        </w:tc>
        <w:tc>
          <w:tcPr>
            <w:tcW w:w="7149" w:type="dxa"/>
            <w:gridSpan w:val="3"/>
            <w:vAlign w:val="center"/>
          </w:tcPr>
          <w:p w14:paraId="1CB92D27">
            <w:pPr>
              <w:spacing w:line="360" w:lineRule="auto"/>
              <w:rPr>
                <w:rFonts w:hint="eastAsia" w:ascii="宋体" w:hAnsi="宋体" w:cs="宋体"/>
                <w:bCs/>
                <w:sz w:val="21"/>
                <w:szCs w:val="21"/>
                <w:lang w:val="en-US" w:eastAsia="zh-CN"/>
              </w:rPr>
            </w:pPr>
            <w:r>
              <w:rPr>
                <w:rFonts w:hint="eastAsia" w:ascii="宋体" w:hAnsi="宋体" w:cs="宋体"/>
                <w:bCs/>
                <w:sz w:val="21"/>
                <w:szCs w:val="21"/>
                <w:lang w:eastAsia="zh-CN"/>
              </w:rPr>
              <w:t>作业</w:t>
            </w:r>
            <w:r>
              <w:rPr>
                <w:rFonts w:hint="eastAsia" w:ascii="宋体" w:hAnsi="宋体" w:cs="宋体"/>
                <w:bCs/>
                <w:sz w:val="21"/>
                <w:szCs w:val="21"/>
                <w:lang w:val="en-US" w:eastAsia="zh-CN"/>
              </w:rPr>
              <w:t>1，</w:t>
            </w:r>
            <w:r>
              <w:rPr>
                <w:rFonts w:hint="eastAsia" w:ascii="宋体" w:hAnsi="宋体" w:cs="宋体"/>
                <w:bCs/>
                <w:sz w:val="21"/>
                <w:szCs w:val="21"/>
                <w:lang w:eastAsia="zh-CN"/>
              </w:rPr>
              <w:t>学习通在线提交（</w:t>
            </w:r>
            <w:r>
              <w:rPr>
                <w:rFonts w:hint="eastAsia" w:ascii="宋体" w:hAnsi="宋体" w:cs="宋体"/>
                <w:bCs/>
                <w:sz w:val="21"/>
                <w:szCs w:val="21"/>
                <w:lang w:val="en-US" w:eastAsia="zh-CN"/>
              </w:rPr>
              <w:t>1周内</w:t>
            </w:r>
            <w:r>
              <w:rPr>
                <w:rFonts w:hint="eastAsia" w:ascii="宋体" w:hAnsi="宋体" w:cs="宋体"/>
                <w:bCs/>
                <w:sz w:val="21"/>
                <w:szCs w:val="21"/>
                <w:lang w:eastAsia="zh-CN"/>
              </w:rPr>
              <w:t>）</w:t>
            </w:r>
          </w:p>
          <w:p w14:paraId="6AC1D642">
            <w:pPr>
              <w:spacing w:line="360" w:lineRule="auto"/>
              <w:rPr>
                <w:rFonts w:hint="default" w:ascii="宋体" w:hAnsi="宋体" w:cs="宋体"/>
                <w:bCs/>
                <w:sz w:val="21"/>
                <w:szCs w:val="21"/>
                <w:lang w:val="en-US" w:eastAsia="zh-CN"/>
              </w:rPr>
            </w:pPr>
          </w:p>
        </w:tc>
      </w:tr>
      <w:tr w14:paraId="2C36B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60" w:type="dxa"/>
            <w:gridSpan w:val="2"/>
            <w:vAlign w:val="center"/>
          </w:tcPr>
          <w:p w14:paraId="13C0FC74">
            <w:pPr>
              <w:spacing w:line="360" w:lineRule="auto"/>
              <w:jc w:val="center"/>
              <w:rPr>
                <w:rFonts w:ascii="宋体" w:hAnsi="宋体" w:cs="宋体"/>
                <w:bCs/>
                <w:iCs/>
                <w:sz w:val="21"/>
                <w:szCs w:val="21"/>
              </w:rPr>
            </w:pPr>
            <w:r>
              <w:rPr>
                <w:rFonts w:hint="eastAsia" w:ascii="宋体" w:hAnsi="宋体" w:cs="宋体"/>
                <w:bCs/>
                <w:sz w:val="21"/>
                <w:szCs w:val="21"/>
              </w:rPr>
              <w:t>教学反思</w:t>
            </w:r>
          </w:p>
        </w:tc>
        <w:tc>
          <w:tcPr>
            <w:tcW w:w="7149" w:type="dxa"/>
            <w:gridSpan w:val="3"/>
            <w:vAlign w:val="center"/>
          </w:tcPr>
          <w:p w14:paraId="23D53D64">
            <w:pPr>
              <w:spacing w:line="360" w:lineRule="auto"/>
              <w:jc w:val="left"/>
              <w:rPr>
                <w:rFonts w:ascii="宋体" w:hAnsi="宋体" w:cs="宋体"/>
                <w:bCs/>
                <w:sz w:val="21"/>
                <w:szCs w:val="21"/>
              </w:rPr>
            </w:pPr>
            <w:r>
              <w:rPr>
                <w:rFonts w:hint="eastAsia" w:ascii="宋体" w:hAnsi="宋体" w:cs="宋体"/>
                <w:bCs/>
                <w:sz w:val="21"/>
                <w:szCs w:val="21"/>
              </w:rPr>
              <w:t>教学成效：</w:t>
            </w:r>
          </w:p>
          <w:p w14:paraId="56F7DA88">
            <w:pPr>
              <w:spacing w:line="360" w:lineRule="auto"/>
              <w:jc w:val="left"/>
              <w:rPr>
                <w:rFonts w:ascii="宋体" w:hAnsi="宋体" w:cs="宋体"/>
                <w:bCs/>
                <w:sz w:val="21"/>
                <w:szCs w:val="21"/>
              </w:rPr>
            </w:pPr>
            <w:r>
              <w:rPr>
                <w:rFonts w:hint="eastAsia" w:ascii="宋体" w:hAnsi="宋体" w:cs="宋体"/>
                <w:bCs/>
                <w:sz w:val="21"/>
                <w:szCs w:val="21"/>
              </w:rPr>
              <w:t>反思改进：</w:t>
            </w:r>
          </w:p>
        </w:tc>
      </w:tr>
    </w:tbl>
    <w:p w14:paraId="765E1225">
      <w:pPr>
        <w:snapToGrid w:val="0"/>
        <w:spacing w:line="360" w:lineRule="auto"/>
        <w:jc w:val="center"/>
        <w:rPr>
          <w:rFonts w:hint="default" w:ascii="黑体" w:hAnsi="黑体" w:eastAsia="黑体" w:cs="宋体"/>
          <w:iCs/>
          <w:sz w:val="21"/>
          <w:szCs w:val="21"/>
          <w:lang w:val="en-US"/>
        </w:rPr>
      </w:pPr>
      <w:r>
        <w:rPr>
          <w:rFonts w:hint="eastAsia" w:ascii="黑体" w:eastAsia="黑体"/>
        </w:rPr>
        <w:t>婴幼儿抚触与按摩课程教学方案</w:t>
      </w:r>
      <w:r>
        <w:rPr>
          <w:rFonts w:hint="eastAsia" w:ascii="黑体" w:eastAsia="黑体"/>
          <w:lang w:val="en-US" w:eastAsia="zh-CN"/>
        </w:rPr>
        <w:t>04</w:t>
      </w:r>
    </w:p>
    <w:tbl>
      <w:tblPr>
        <w:tblStyle w:val="5"/>
        <w:tblW w:w="9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150"/>
        <w:gridCol w:w="2593"/>
        <w:gridCol w:w="1780"/>
        <w:gridCol w:w="2776"/>
      </w:tblGrid>
      <w:tr w14:paraId="4378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vAlign w:val="center"/>
          </w:tcPr>
          <w:p w14:paraId="63C41808">
            <w:pPr>
              <w:spacing w:line="360" w:lineRule="auto"/>
              <w:jc w:val="center"/>
              <w:rPr>
                <w:bCs/>
                <w:iCs/>
                <w:sz w:val="21"/>
                <w:szCs w:val="21"/>
              </w:rPr>
            </w:pPr>
            <w:r>
              <w:rPr>
                <w:rFonts w:hint="eastAsia" w:ascii="宋体" w:hAnsi="宋体" w:cs="宋体"/>
                <w:bCs/>
                <w:sz w:val="21"/>
                <w:szCs w:val="21"/>
              </w:rPr>
              <w:t>基本信息</w:t>
            </w:r>
          </w:p>
        </w:tc>
      </w:tr>
      <w:tr w14:paraId="5E683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160" w:type="dxa"/>
            <w:gridSpan w:val="2"/>
            <w:vAlign w:val="center"/>
          </w:tcPr>
          <w:p w14:paraId="74B7F1DE">
            <w:pPr>
              <w:spacing w:line="360" w:lineRule="auto"/>
              <w:jc w:val="center"/>
              <w:rPr>
                <w:rFonts w:ascii="宋体" w:hAnsi="宋体" w:cs="宋体"/>
                <w:bCs/>
                <w:iCs/>
                <w:sz w:val="21"/>
                <w:szCs w:val="21"/>
              </w:rPr>
            </w:pPr>
            <w:r>
              <w:rPr>
                <w:rFonts w:hint="eastAsia" w:ascii="宋体" w:hAnsi="宋体" w:cs="宋体"/>
                <w:bCs/>
                <w:sz w:val="21"/>
                <w:szCs w:val="21"/>
              </w:rPr>
              <w:t>授</w:t>
            </w:r>
            <w:r>
              <w:rPr>
                <w:rFonts w:hint="eastAsia" w:ascii="宋体" w:hAnsi="宋体" w:cs="宋体"/>
                <w:bCs/>
                <w:iCs/>
                <w:sz w:val="21"/>
                <w:szCs w:val="21"/>
              </w:rPr>
              <w:t>课内容</w:t>
            </w:r>
          </w:p>
          <w:p w14:paraId="10314317">
            <w:pPr>
              <w:spacing w:line="360" w:lineRule="auto"/>
              <w:jc w:val="center"/>
              <w:rPr>
                <w:rFonts w:ascii="宋体" w:hAnsi="宋体" w:cs="宋体"/>
                <w:bCs/>
                <w:iCs/>
                <w:sz w:val="21"/>
                <w:szCs w:val="21"/>
              </w:rPr>
            </w:pPr>
            <w:r>
              <w:rPr>
                <w:rFonts w:hint="eastAsia" w:ascii="宋体" w:hAnsi="宋体" w:cs="宋体"/>
                <w:bCs/>
                <w:iCs/>
                <w:sz w:val="21"/>
                <w:szCs w:val="21"/>
              </w:rPr>
              <w:t>（任务/模块）</w:t>
            </w:r>
          </w:p>
        </w:tc>
        <w:tc>
          <w:tcPr>
            <w:tcW w:w="2593" w:type="dxa"/>
            <w:vAlign w:val="center"/>
          </w:tcPr>
          <w:p w14:paraId="7B77AE1D">
            <w:pPr>
              <w:spacing w:line="360" w:lineRule="auto"/>
              <w:jc w:val="center"/>
              <w:rPr>
                <w:rFonts w:hint="eastAsia" w:asciiTheme="majorEastAsia" w:hAnsiTheme="majorEastAsia" w:eastAsiaTheme="majorEastAsia"/>
                <w:b/>
                <w:bCs/>
                <w:color w:val="000000"/>
                <w:sz w:val="24"/>
                <w:highlight w:val="none"/>
                <w:lang w:eastAsia="zh-CN"/>
              </w:rPr>
            </w:pPr>
            <w:r>
              <w:rPr>
                <w:rFonts w:hint="eastAsia" w:asciiTheme="majorEastAsia" w:hAnsiTheme="majorEastAsia" w:eastAsiaTheme="majorEastAsia"/>
                <w:b w:val="0"/>
                <w:bCs w:val="0"/>
                <w:color w:val="000000"/>
                <w:sz w:val="22"/>
                <w:szCs w:val="28"/>
                <w:highlight w:val="none"/>
              </w:rPr>
              <w:t>项目</w:t>
            </w:r>
            <w:r>
              <w:rPr>
                <w:rFonts w:hint="eastAsia" w:asciiTheme="majorEastAsia" w:hAnsiTheme="majorEastAsia" w:eastAsiaTheme="majorEastAsia"/>
                <w:b w:val="0"/>
                <w:bCs w:val="0"/>
                <w:color w:val="000000"/>
                <w:sz w:val="22"/>
                <w:szCs w:val="28"/>
                <w:highlight w:val="none"/>
                <w:lang w:eastAsia="zh-CN"/>
              </w:rPr>
              <w:t>二</w:t>
            </w:r>
            <w:r>
              <w:rPr>
                <w:rFonts w:hint="eastAsia" w:asciiTheme="majorEastAsia" w:hAnsiTheme="majorEastAsia" w:eastAsiaTheme="majorEastAsia"/>
                <w:b w:val="0"/>
                <w:bCs w:val="0"/>
                <w:color w:val="000000"/>
                <w:sz w:val="22"/>
                <w:szCs w:val="28"/>
                <w:highlight w:val="none"/>
              </w:rPr>
              <w:t>婴儿抚触与婴儿操</w:t>
            </w:r>
            <w:r>
              <w:rPr>
                <w:rFonts w:hint="eastAsia" w:asciiTheme="majorEastAsia" w:hAnsiTheme="majorEastAsia" w:eastAsiaTheme="majorEastAsia"/>
                <w:b w:val="0"/>
                <w:bCs w:val="0"/>
                <w:color w:val="000000"/>
                <w:sz w:val="22"/>
                <w:szCs w:val="28"/>
                <w:highlight w:val="none"/>
                <w:lang w:eastAsia="zh-CN"/>
              </w:rPr>
              <w:t>（</w:t>
            </w:r>
            <w:r>
              <w:rPr>
                <w:rFonts w:hint="eastAsia" w:asciiTheme="majorEastAsia" w:hAnsiTheme="majorEastAsia" w:eastAsiaTheme="majorEastAsia"/>
                <w:b w:val="0"/>
                <w:bCs w:val="0"/>
                <w:color w:val="000000"/>
                <w:sz w:val="22"/>
                <w:szCs w:val="28"/>
                <w:highlight w:val="none"/>
              </w:rPr>
              <w:t>婴儿操</w:t>
            </w:r>
            <w:r>
              <w:rPr>
                <w:rFonts w:hint="eastAsia" w:asciiTheme="majorEastAsia" w:hAnsiTheme="majorEastAsia" w:eastAsiaTheme="majorEastAsia"/>
                <w:b w:val="0"/>
                <w:bCs w:val="0"/>
                <w:color w:val="000000"/>
                <w:sz w:val="22"/>
                <w:szCs w:val="28"/>
                <w:highlight w:val="none"/>
                <w:lang w:eastAsia="zh-CN"/>
              </w:rPr>
              <w:t>）</w:t>
            </w:r>
          </w:p>
        </w:tc>
        <w:tc>
          <w:tcPr>
            <w:tcW w:w="1780" w:type="dxa"/>
            <w:vAlign w:val="center"/>
          </w:tcPr>
          <w:p w14:paraId="7C8D614C">
            <w:pPr>
              <w:spacing w:line="360" w:lineRule="auto"/>
              <w:jc w:val="center"/>
              <w:rPr>
                <w:bCs/>
                <w:iCs/>
                <w:sz w:val="21"/>
                <w:szCs w:val="21"/>
              </w:rPr>
            </w:pPr>
            <w:r>
              <w:rPr>
                <w:rFonts w:hint="eastAsia" w:ascii="宋体" w:hAnsi="宋体" w:cs="宋体"/>
                <w:bCs/>
                <w:sz w:val="21"/>
                <w:szCs w:val="21"/>
              </w:rPr>
              <w:t>授课学时</w:t>
            </w:r>
          </w:p>
        </w:tc>
        <w:tc>
          <w:tcPr>
            <w:tcW w:w="2776" w:type="dxa"/>
            <w:vAlign w:val="center"/>
          </w:tcPr>
          <w:p w14:paraId="116A7CAE">
            <w:pPr>
              <w:spacing w:line="360" w:lineRule="auto"/>
              <w:jc w:val="center"/>
              <w:rPr>
                <w:rFonts w:hint="eastAsia" w:eastAsia="仿宋_GB2312"/>
                <w:bCs/>
                <w:iCs/>
                <w:sz w:val="21"/>
                <w:szCs w:val="21"/>
                <w:lang w:val="en-US" w:eastAsia="zh-CN"/>
              </w:rPr>
            </w:pPr>
            <w:r>
              <w:rPr>
                <w:rFonts w:hint="eastAsia"/>
                <w:bCs/>
                <w:iCs/>
                <w:sz w:val="21"/>
                <w:szCs w:val="21"/>
                <w:lang w:val="en-US" w:eastAsia="zh-CN"/>
              </w:rPr>
              <w:t>2</w:t>
            </w:r>
          </w:p>
        </w:tc>
      </w:tr>
      <w:tr w14:paraId="2F1BF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6725AE09">
            <w:pPr>
              <w:spacing w:line="360" w:lineRule="auto"/>
              <w:jc w:val="center"/>
              <w:rPr>
                <w:rFonts w:ascii="宋体" w:hAnsi="宋体" w:cs="宋体"/>
                <w:bCs/>
                <w:sz w:val="21"/>
                <w:szCs w:val="21"/>
              </w:rPr>
            </w:pPr>
            <w:r>
              <w:rPr>
                <w:rFonts w:hint="eastAsia" w:ascii="宋体" w:hAnsi="宋体" w:cs="宋体"/>
                <w:bCs/>
                <w:sz w:val="21"/>
                <w:szCs w:val="21"/>
              </w:rPr>
              <w:t>授课班级</w:t>
            </w:r>
          </w:p>
        </w:tc>
        <w:tc>
          <w:tcPr>
            <w:tcW w:w="2593" w:type="dxa"/>
            <w:vAlign w:val="center"/>
          </w:tcPr>
          <w:p w14:paraId="174FA791">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sz w:val="21"/>
                <w:szCs w:val="21"/>
                <w:lang w:val="en-US" w:eastAsia="zh-CN"/>
              </w:rPr>
              <w:t>23托育1班、早教1班</w:t>
            </w:r>
          </w:p>
        </w:tc>
        <w:tc>
          <w:tcPr>
            <w:tcW w:w="1780" w:type="dxa"/>
            <w:vAlign w:val="center"/>
          </w:tcPr>
          <w:p w14:paraId="3A937976">
            <w:pPr>
              <w:spacing w:line="360" w:lineRule="auto"/>
              <w:jc w:val="center"/>
              <w:rPr>
                <w:rFonts w:ascii="宋体" w:hAnsi="宋体" w:cs="宋体"/>
                <w:bCs/>
                <w:iCs/>
                <w:sz w:val="21"/>
                <w:szCs w:val="21"/>
              </w:rPr>
            </w:pPr>
            <w:r>
              <w:rPr>
                <w:rFonts w:hint="eastAsia" w:ascii="宋体" w:hAnsi="宋体" w:cs="宋体"/>
                <w:bCs/>
                <w:sz w:val="21"/>
                <w:szCs w:val="21"/>
              </w:rPr>
              <w:t>授课时间</w:t>
            </w:r>
          </w:p>
        </w:tc>
        <w:tc>
          <w:tcPr>
            <w:tcW w:w="2776" w:type="dxa"/>
            <w:vAlign w:val="center"/>
          </w:tcPr>
          <w:p w14:paraId="726AC6F5">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sz w:val="21"/>
                <w:szCs w:val="21"/>
                <w:lang w:val="en-US" w:eastAsia="zh-CN"/>
              </w:rPr>
              <w:t>9.26</w:t>
            </w:r>
          </w:p>
        </w:tc>
      </w:tr>
      <w:tr w14:paraId="4A5A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2B587B79">
            <w:pPr>
              <w:spacing w:line="360" w:lineRule="auto"/>
              <w:jc w:val="center"/>
              <w:rPr>
                <w:rFonts w:ascii="宋体" w:hAnsi="宋体" w:cs="宋体"/>
                <w:bCs/>
                <w:iCs/>
                <w:color w:val="000000"/>
                <w:sz w:val="21"/>
                <w:szCs w:val="21"/>
              </w:rPr>
            </w:pPr>
            <w:r>
              <w:rPr>
                <w:rFonts w:hint="eastAsia" w:ascii="宋体" w:hAnsi="宋体" w:cs="宋体"/>
                <w:bCs/>
                <w:sz w:val="21"/>
                <w:szCs w:val="21"/>
              </w:rPr>
              <w:t>班级人数</w:t>
            </w:r>
          </w:p>
        </w:tc>
        <w:tc>
          <w:tcPr>
            <w:tcW w:w="2593" w:type="dxa"/>
            <w:vAlign w:val="center"/>
          </w:tcPr>
          <w:p w14:paraId="68AF3D0A">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color w:val="000000" w:themeColor="text1"/>
                <w:sz w:val="21"/>
                <w:szCs w:val="21"/>
                <w:lang w:val="en-US" w:eastAsia="zh-CN"/>
                <w14:textFill>
                  <w14:solidFill>
                    <w14:schemeClr w14:val="tx1"/>
                  </w14:solidFill>
                </w14:textFill>
              </w:rPr>
              <w:t>44/46</w:t>
            </w:r>
          </w:p>
        </w:tc>
        <w:tc>
          <w:tcPr>
            <w:tcW w:w="1780" w:type="dxa"/>
            <w:vAlign w:val="center"/>
          </w:tcPr>
          <w:p w14:paraId="1BE32CBE">
            <w:pPr>
              <w:tabs>
                <w:tab w:val="left" w:pos="417"/>
              </w:tabs>
              <w:spacing w:line="360" w:lineRule="auto"/>
              <w:jc w:val="center"/>
              <w:rPr>
                <w:rFonts w:ascii="宋体" w:hAnsi="宋体" w:cs="宋体"/>
                <w:bCs/>
                <w:sz w:val="21"/>
                <w:szCs w:val="21"/>
              </w:rPr>
            </w:pPr>
            <w:r>
              <w:rPr>
                <w:rFonts w:hint="eastAsia" w:ascii="宋体" w:hAnsi="宋体" w:cs="宋体"/>
                <w:bCs/>
                <w:sz w:val="21"/>
                <w:szCs w:val="21"/>
              </w:rPr>
              <w:t>授课地点</w:t>
            </w:r>
          </w:p>
        </w:tc>
        <w:tc>
          <w:tcPr>
            <w:tcW w:w="2776" w:type="dxa"/>
            <w:vAlign w:val="center"/>
          </w:tcPr>
          <w:p w14:paraId="45794AD4">
            <w:pPr>
              <w:tabs>
                <w:tab w:val="left" w:pos="417"/>
              </w:tabs>
              <w:spacing w:line="360" w:lineRule="auto"/>
              <w:jc w:val="center"/>
              <w:rPr>
                <w:rFonts w:hint="default" w:ascii="宋体" w:hAnsi="宋体" w:eastAsia="仿宋_GB2312" w:cs="宋体"/>
                <w:bCs/>
                <w:sz w:val="21"/>
                <w:szCs w:val="21"/>
                <w:lang w:val="en-US" w:eastAsia="zh-CN"/>
              </w:rPr>
            </w:pPr>
            <w:r>
              <w:rPr>
                <w:rFonts w:hint="eastAsia" w:ascii="宋体" w:hAnsi="宋体" w:cs="宋体"/>
                <w:bCs/>
                <w:sz w:val="21"/>
                <w:szCs w:val="21"/>
                <w:lang w:val="en-US" w:eastAsia="zh-CN"/>
              </w:rPr>
              <w:t>2-130</w:t>
            </w:r>
          </w:p>
        </w:tc>
      </w:tr>
      <w:tr w14:paraId="11AD3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309" w:type="dxa"/>
            <w:gridSpan w:val="5"/>
            <w:vAlign w:val="center"/>
          </w:tcPr>
          <w:p w14:paraId="008C1CEA">
            <w:pPr>
              <w:tabs>
                <w:tab w:val="left" w:pos="417"/>
              </w:tabs>
              <w:spacing w:line="360" w:lineRule="auto"/>
              <w:jc w:val="center"/>
              <w:rPr>
                <w:rFonts w:ascii="宋体" w:hAnsi="宋体" w:cs="宋体"/>
                <w:bCs/>
                <w:sz w:val="21"/>
                <w:szCs w:val="21"/>
              </w:rPr>
            </w:pPr>
            <w:r>
              <w:rPr>
                <w:rFonts w:hint="eastAsia" w:ascii="宋体" w:hAnsi="宋体" w:cs="宋体"/>
                <w:bCs/>
                <w:sz w:val="21"/>
                <w:szCs w:val="21"/>
              </w:rPr>
              <w:t>教学分析</w:t>
            </w:r>
          </w:p>
        </w:tc>
      </w:tr>
      <w:tr w14:paraId="3C06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2160" w:type="dxa"/>
            <w:gridSpan w:val="2"/>
            <w:vAlign w:val="center"/>
          </w:tcPr>
          <w:p w14:paraId="4E4C94D6">
            <w:pPr>
              <w:spacing w:line="360" w:lineRule="auto"/>
              <w:jc w:val="center"/>
              <w:rPr>
                <w:rFonts w:ascii="宋体" w:hAnsi="宋体" w:cs="宋体"/>
                <w:bCs/>
                <w:sz w:val="21"/>
                <w:szCs w:val="21"/>
              </w:rPr>
            </w:pPr>
            <w:r>
              <w:rPr>
                <w:rFonts w:hint="eastAsia" w:ascii="宋体" w:hAnsi="宋体" w:cs="宋体"/>
                <w:bCs/>
                <w:sz w:val="21"/>
                <w:szCs w:val="21"/>
              </w:rPr>
              <w:t>教学内容分析</w:t>
            </w:r>
          </w:p>
        </w:tc>
        <w:tc>
          <w:tcPr>
            <w:tcW w:w="7149" w:type="dxa"/>
            <w:gridSpan w:val="3"/>
            <w:vAlign w:val="center"/>
          </w:tcPr>
          <w:p w14:paraId="698CB54E">
            <w:pPr>
              <w:tabs>
                <w:tab w:val="left" w:pos="417"/>
              </w:tabs>
              <w:spacing w:line="360" w:lineRule="auto"/>
              <w:jc w:val="left"/>
              <w:rPr>
                <w:rFonts w:hint="eastAsia" w:ascii="宋体" w:hAnsi="宋体" w:eastAsia="仿宋_GB2312" w:cs="宋体"/>
                <w:bCs/>
                <w:sz w:val="21"/>
                <w:szCs w:val="21"/>
                <w:lang w:eastAsia="zh-CN"/>
              </w:rPr>
            </w:pPr>
            <w:r>
              <w:rPr>
                <w:rFonts w:hint="eastAsia" w:ascii="宋体" w:hAnsi="宋体" w:cs="宋体"/>
                <w:bCs/>
                <w:sz w:val="21"/>
                <w:szCs w:val="21"/>
                <w:lang w:eastAsia="zh-CN"/>
              </w:rPr>
              <w:t>本项目任务内容既有理论又有实操，应结合婴幼儿照护岗位实际，创设情境，帮助学生掌握理论知识，提高实操技能和综合能力，同时应当落实立德树人根本任务，有机融入课程思政。</w:t>
            </w:r>
          </w:p>
        </w:tc>
      </w:tr>
      <w:tr w14:paraId="61960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1010" w:type="dxa"/>
            <w:vMerge w:val="restart"/>
            <w:vAlign w:val="center"/>
          </w:tcPr>
          <w:p w14:paraId="0F562FA6">
            <w:pPr>
              <w:spacing w:line="360" w:lineRule="auto"/>
              <w:jc w:val="center"/>
              <w:rPr>
                <w:rFonts w:hint="eastAsia" w:ascii="宋体" w:hAnsi="宋体" w:cs="宋体"/>
                <w:bCs/>
                <w:sz w:val="21"/>
                <w:szCs w:val="21"/>
              </w:rPr>
            </w:pPr>
            <w:r>
              <w:rPr>
                <w:rFonts w:hint="eastAsia" w:ascii="宋体" w:hAnsi="宋体" w:cs="宋体"/>
                <w:bCs/>
                <w:sz w:val="21"/>
                <w:szCs w:val="21"/>
              </w:rPr>
              <w:t>教学</w:t>
            </w:r>
          </w:p>
          <w:p w14:paraId="5F01067D">
            <w:pPr>
              <w:spacing w:line="360" w:lineRule="auto"/>
              <w:jc w:val="center"/>
              <w:rPr>
                <w:rFonts w:ascii="宋体" w:hAnsi="宋体" w:cs="宋体"/>
                <w:bCs/>
                <w:sz w:val="21"/>
                <w:szCs w:val="21"/>
              </w:rPr>
            </w:pPr>
            <w:r>
              <w:rPr>
                <w:rFonts w:hint="eastAsia" w:ascii="宋体" w:hAnsi="宋体" w:cs="宋体"/>
                <w:bCs/>
                <w:sz w:val="21"/>
                <w:szCs w:val="21"/>
              </w:rPr>
              <w:t>目标</w:t>
            </w:r>
          </w:p>
        </w:tc>
        <w:tc>
          <w:tcPr>
            <w:tcW w:w="1150" w:type="dxa"/>
            <w:vAlign w:val="center"/>
          </w:tcPr>
          <w:p w14:paraId="07588588">
            <w:pPr>
              <w:spacing w:line="360" w:lineRule="auto"/>
              <w:jc w:val="center"/>
              <w:rPr>
                <w:rFonts w:hint="eastAsia" w:ascii="宋体" w:hAnsi="宋体" w:cs="宋体"/>
                <w:bCs/>
                <w:iCs/>
                <w:sz w:val="21"/>
                <w:szCs w:val="21"/>
                <w:lang w:val="en-US" w:eastAsia="zh-CN"/>
              </w:rPr>
            </w:pPr>
            <w:r>
              <w:rPr>
                <w:rFonts w:hint="eastAsia" w:ascii="宋体" w:hAnsi="宋体" w:cs="宋体"/>
                <w:bCs/>
                <w:iCs/>
                <w:sz w:val="21"/>
                <w:szCs w:val="21"/>
                <w:lang w:val="en-US" w:eastAsia="zh-CN"/>
              </w:rPr>
              <w:t>素质目标</w:t>
            </w:r>
          </w:p>
        </w:tc>
        <w:tc>
          <w:tcPr>
            <w:tcW w:w="7149" w:type="dxa"/>
            <w:gridSpan w:val="3"/>
            <w:vAlign w:val="top"/>
          </w:tcPr>
          <w:p w14:paraId="3E1F7C5C">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1.强化科学的儿童观和保育观。</w:t>
            </w:r>
          </w:p>
          <w:p w14:paraId="30671A40">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2.尊重婴幼儿发展规律，关心热爱婴幼儿。</w:t>
            </w:r>
          </w:p>
        </w:tc>
      </w:tr>
      <w:tr w14:paraId="2A9CD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1010" w:type="dxa"/>
            <w:vMerge w:val="continue"/>
            <w:vAlign w:val="center"/>
          </w:tcPr>
          <w:p w14:paraId="4967BF7E">
            <w:pPr>
              <w:spacing w:line="360" w:lineRule="auto"/>
              <w:jc w:val="center"/>
            </w:pPr>
          </w:p>
        </w:tc>
        <w:tc>
          <w:tcPr>
            <w:tcW w:w="1150" w:type="dxa"/>
            <w:vAlign w:val="center"/>
          </w:tcPr>
          <w:p w14:paraId="12EA5C50">
            <w:pPr>
              <w:spacing w:line="360" w:lineRule="auto"/>
              <w:jc w:val="center"/>
              <w:rPr>
                <w:rFonts w:hint="eastAsia" w:ascii="宋体" w:hAnsi="宋体" w:cs="宋体"/>
                <w:bCs/>
                <w:iCs/>
                <w:sz w:val="21"/>
                <w:szCs w:val="21"/>
                <w:lang w:val="en-US" w:eastAsia="zh-CN"/>
              </w:rPr>
            </w:pPr>
            <w:r>
              <w:rPr>
                <w:rFonts w:hint="eastAsia" w:ascii="宋体" w:hAnsi="宋体" w:cs="宋体"/>
                <w:bCs/>
                <w:iCs/>
                <w:sz w:val="21"/>
                <w:szCs w:val="21"/>
                <w:lang w:val="en-US" w:eastAsia="zh-CN"/>
              </w:rPr>
              <w:t>知识目标</w:t>
            </w:r>
          </w:p>
        </w:tc>
        <w:tc>
          <w:tcPr>
            <w:tcW w:w="7149" w:type="dxa"/>
            <w:gridSpan w:val="3"/>
            <w:vAlign w:val="top"/>
          </w:tcPr>
          <w:p w14:paraId="65EA744D">
            <w:pPr>
              <w:spacing w:line="360" w:lineRule="auto"/>
              <w:jc w:val="left"/>
              <w:rPr>
                <w:rFonts w:hint="default" w:ascii="宋体" w:hAnsi="宋体" w:cs="宋体"/>
                <w:bCs/>
                <w:iCs/>
                <w:sz w:val="21"/>
                <w:szCs w:val="21"/>
                <w:lang w:val="en-US" w:eastAsia="zh-CN"/>
              </w:rPr>
            </w:pPr>
            <w:r>
              <w:rPr>
                <w:rFonts w:hint="eastAsia" w:ascii="宋体" w:hAnsi="宋体" w:cs="宋体"/>
                <w:bCs/>
                <w:iCs/>
                <w:sz w:val="21"/>
                <w:szCs w:val="21"/>
                <w:lang w:val="en-US" w:eastAsia="zh-CN"/>
              </w:rPr>
              <w:t>1. 掌握婴儿被动操操作方法及注意事项</w:t>
            </w:r>
          </w:p>
          <w:p w14:paraId="04AC9AE9">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2.掌握婴儿主被动操操作方法及注意事项</w:t>
            </w:r>
          </w:p>
        </w:tc>
      </w:tr>
      <w:tr w14:paraId="256F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jc w:val="center"/>
        </w:trPr>
        <w:tc>
          <w:tcPr>
            <w:tcW w:w="1010" w:type="dxa"/>
            <w:vMerge w:val="continue"/>
            <w:vAlign w:val="center"/>
          </w:tcPr>
          <w:p w14:paraId="2DF13B12">
            <w:pPr>
              <w:spacing w:line="360" w:lineRule="auto"/>
              <w:jc w:val="center"/>
              <w:rPr>
                <w:rFonts w:hint="eastAsia" w:ascii="宋体" w:hAnsi="宋体" w:cs="宋体"/>
                <w:bCs/>
                <w:sz w:val="21"/>
                <w:szCs w:val="21"/>
              </w:rPr>
            </w:pPr>
          </w:p>
        </w:tc>
        <w:tc>
          <w:tcPr>
            <w:tcW w:w="1150" w:type="dxa"/>
            <w:vAlign w:val="center"/>
          </w:tcPr>
          <w:p w14:paraId="1F878A72">
            <w:pPr>
              <w:spacing w:line="360" w:lineRule="auto"/>
              <w:jc w:val="center"/>
              <w:rPr>
                <w:rFonts w:hint="eastAsia" w:ascii="宋体" w:hAnsi="宋体" w:cs="宋体"/>
                <w:bCs/>
                <w:iCs/>
                <w:sz w:val="21"/>
                <w:szCs w:val="21"/>
                <w:lang w:val="en-US" w:eastAsia="zh-CN"/>
              </w:rPr>
            </w:pPr>
            <w:r>
              <w:rPr>
                <w:rFonts w:hint="eastAsia" w:ascii="宋体" w:hAnsi="宋体" w:cs="宋体"/>
                <w:bCs/>
                <w:iCs/>
                <w:sz w:val="21"/>
                <w:szCs w:val="21"/>
                <w:lang w:val="en-US" w:eastAsia="zh-CN"/>
              </w:rPr>
              <w:t>能力目标</w:t>
            </w:r>
          </w:p>
        </w:tc>
        <w:tc>
          <w:tcPr>
            <w:tcW w:w="7149" w:type="dxa"/>
            <w:gridSpan w:val="3"/>
            <w:vAlign w:val="top"/>
          </w:tcPr>
          <w:p w14:paraId="3D50B13A">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1.能够根据婴幼儿的月龄及精神状态正确实施婴儿被动操</w:t>
            </w:r>
          </w:p>
          <w:p w14:paraId="1DF8E7CD">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2.能够根据婴幼儿的月龄及精神状态婴儿主被动操</w:t>
            </w:r>
          </w:p>
          <w:p w14:paraId="5012EBEB">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3.能够指导婴儿家长开展婴儿主动操和主被动操</w:t>
            </w:r>
          </w:p>
        </w:tc>
      </w:tr>
      <w:tr w14:paraId="141A5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restart"/>
            <w:vAlign w:val="center"/>
          </w:tcPr>
          <w:p w14:paraId="6D519C84">
            <w:pPr>
              <w:spacing w:line="360" w:lineRule="auto"/>
              <w:jc w:val="center"/>
              <w:rPr>
                <w:rFonts w:hint="eastAsia" w:ascii="宋体" w:hAnsi="宋体" w:cs="宋体"/>
                <w:bCs/>
                <w:sz w:val="21"/>
                <w:szCs w:val="21"/>
              </w:rPr>
            </w:pPr>
            <w:r>
              <w:rPr>
                <w:rFonts w:hint="eastAsia" w:ascii="宋体" w:hAnsi="宋体" w:cs="宋体"/>
                <w:bCs/>
                <w:sz w:val="21"/>
                <w:szCs w:val="21"/>
              </w:rPr>
              <w:t>课程</w:t>
            </w:r>
          </w:p>
          <w:p w14:paraId="0226FF9D">
            <w:pPr>
              <w:spacing w:line="360" w:lineRule="auto"/>
              <w:jc w:val="center"/>
              <w:rPr>
                <w:rFonts w:hint="eastAsia" w:cs="Times New Roman" w:asciiTheme="majorEastAsia" w:hAnsiTheme="majorEastAsia" w:eastAsiaTheme="majorEastAsia"/>
                <w:b w:val="0"/>
                <w:bCs w:val="0"/>
                <w:color w:val="000000"/>
                <w:kern w:val="2"/>
                <w:sz w:val="24"/>
                <w:szCs w:val="32"/>
                <w:lang w:val="en-US" w:eastAsia="zh-CN" w:bidi="ar-SA"/>
              </w:rPr>
            </w:pPr>
            <w:r>
              <w:rPr>
                <w:rFonts w:hint="eastAsia" w:ascii="宋体" w:hAnsi="宋体" w:cs="宋体"/>
                <w:bCs/>
                <w:sz w:val="21"/>
                <w:szCs w:val="21"/>
              </w:rPr>
              <w:t>思政</w:t>
            </w:r>
          </w:p>
        </w:tc>
        <w:tc>
          <w:tcPr>
            <w:tcW w:w="1150" w:type="dxa"/>
            <w:vAlign w:val="center"/>
          </w:tcPr>
          <w:p w14:paraId="57C682AE">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思政目标</w:t>
            </w:r>
          </w:p>
        </w:tc>
        <w:tc>
          <w:tcPr>
            <w:tcW w:w="7149" w:type="dxa"/>
            <w:gridSpan w:val="3"/>
            <w:vAlign w:val="top"/>
          </w:tcPr>
          <w:p w14:paraId="547E45C8">
            <w:pPr>
              <w:spacing w:line="360" w:lineRule="auto"/>
              <w:jc w:val="left"/>
              <w:rPr>
                <w:rFonts w:hint="eastAsia" w:ascii="宋体" w:hAnsi="宋体" w:cs="宋体"/>
                <w:bCs/>
                <w:iCs/>
                <w:sz w:val="21"/>
                <w:szCs w:val="21"/>
                <w:lang w:val="en-US" w:eastAsia="zh-CN"/>
              </w:rPr>
            </w:pPr>
            <w:r>
              <w:rPr>
                <w:rFonts w:hint="default" w:ascii="宋体" w:hAnsi="宋体" w:cs="宋体"/>
                <w:bCs/>
                <w:iCs/>
                <w:sz w:val="21"/>
                <w:szCs w:val="21"/>
                <w:lang w:val="en-US" w:eastAsia="zh-CN"/>
              </w:rPr>
              <w:t>尊重和关爱婴幼儿，人文关怀渗透日常工作</w:t>
            </w:r>
          </w:p>
        </w:tc>
      </w:tr>
      <w:tr w14:paraId="283E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5D7F18EE">
            <w:pPr>
              <w:spacing w:line="360" w:lineRule="auto"/>
              <w:jc w:val="center"/>
              <w:rPr>
                <w:rFonts w:hint="eastAsia" w:ascii="宋体" w:hAnsi="宋体" w:cs="宋体"/>
                <w:bCs/>
                <w:sz w:val="21"/>
                <w:szCs w:val="21"/>
              </w:rPr>
            </w:pPr>
          </w:p>
        </w:tc>
        <w:tc>
          <w:tcPr>
            <w:tcW w:w="1150" w:type="dxa"/>
            <w:vAlign w:val="center"/>
          </w:tcPr>
          <w:p w14:paraId="467CE830">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思政元素</w:t>
            </w:r>
          </w:p>
        </w:tc>
        <w:tc>
          <w:tcPr>
            <w:tcW w:w="7149" w:type="dxa"/>
            <w:gridSpan w:val="3"/>
            <w:vAlign w:val="top"/>
          </w:tcPr>
          <w:p w14:paraId="00289C70">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在日常生活照料中，根据幼儿的月龄阶段及精神状态合理的实施抚触、主动操和主被动操等保育手段，能够促进幼儿身心健康发展，为他们美好的未来奠定坚实的基础。</w:t>
            </w:r>
          </w:p>
        </w:tc>
      </w:tr>
      <w:tr w14:paraId="66BA9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551DC3D9">
            <w:pPr>
              <w:spacing w:line="360" w:lineRule="auto"/>
              <w:jc w:val="center"/>
              <w:rPr>
                <w:rFonts w:hint="eastAsia" w:ascii="宋体" w:hAnsi="宋体" w:cs="宋体"/>
                <w:bCs/>
                <w:sz w:val="21"/>
                <w:szCs w:val="21"/>
              </w:rPr>
            </w:pPr>
          </w:p>
        </w:tc>
        <w:tc>
          <w:tcPr>
            <w:tcW w:w="1150" w:type="dxa"/>
            <w:vAlign w:val="center"/>
          </w:tcPr>
          <w:p w14:paraId="00E8CAC3">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案例资源</w:t>
            </w:r>
          </w:p>
        </w:tc>
        <w:tc>
          <w:tcPr>
            <w:tcW w:w="7149" w:type="dxa"/>
            <w:gridSpan w:val="3"/>
            <w:vAlign w:val="top"/>
          </w:tcPr>
          <w:p w14:paraId="06F4F502">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fldChar w:fldCharType="begin"/>
            </w:r>
            <w:r>
              <w:rPr>
                <w:rFonts w:hint="eastAsia" w:ascii="宋体" w:hAnsi="宋体" w:cs="宋体"/>
                <w:bCs/>
                <w:iCs/>
                <w:sz w:val="21"/>
                <w:szCs w:val="21"/>
                <w:lang w:val="en-US" w:eastAsia="zh-CN"/>
              </w:rPr>
              <w:instrText xml:space="preserve"> HYPERLINK "https://www.rmzxb.com.cn/c/2022-12-23/3262414.shtml" </w:instrText>
            </w:r>
            <w:r>
              <w:rPr>
                <w:rFonts w:hint="eastAsia" w:ascii="宋体" w:hAnsi="宋体" w:cs="宋体"/>
                <w:bCs/>
                <w:iCs/>
                <w:sz w:val="21"/>
                <w:szCs w:val="21"/>
                <w:lang w:val="en-US" w:eastAsia="zh-CN"/>
              </w:rPr>
              <w:fldChar w:fldCharType="separate"/>
            </w:r>
            <w:r>
              <w:rPr>
                <w:rFonts w:hint="eastAsia" w:ascii="宋体" w:hAnsi="宋体" w:cs="宋体"/>
                <w:bCs/>
                <w:iCs/>
                <w:sz w:val="21"/>
                <w:szCs w:val="21"/>
                <w:lang w:val="en-US" w:eastAsia="zh-CN"/>
              </w:rPr>
              <w:t>“庆龄文化”说——人民政协网 (rmzxb.com.cn)</w:t>
            </w:r>
            <w:r>
              <w:rPr>
                <w:rFonts w:hint="eastAsia" w:ascii="宋体" w:hAnsi="宋体" w:cs="宋体"/>
                <w:bCs/>
                <w:iCs/>
                <w:sz w:val="21"/>
                <w:szCs w:val="21"/>
                <w:lang w:val="en-US" w:eastAsia="zh-CN"/>
              </w:rPr>
              <w:fldChar w:fldCharType="end"/>
            </w:r>
          </w:p>
        </w:tc>
      </w:tr>
      <w:tr w14:paraId="35ACD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010" w:type="dxa"/>
            <w:vMerge w:val="restart"/>
            <w:vAlign w:val="center"/>
          </w:tcPr>
          <w:p w14:paraId="082670E9">
            <w:pPr>
              <w:spacing w:line="360" w:lineRule="auto"/>
              <w:jc w:val="center"/>
              <w:rPr>
                <w:rFonts w:hint="eastAsia" w:ascii="宋体" w:hAnsi="宋体" w:cs="宋体"/>
                <w:bCs/>
                <w:sz w:val="21"/>
                <w:szCs w:val="21"/>
              </w:rPr>
            </w:pPr>
            <w:r>
              <w:rPr>
                <w:rFonts w:hint="eastAsia" w:ascii="宋体" w:hAnsi="宋体" w:cs="宋体"/>
                <w:bCs/>
                <w:sz w:val="21"/>
                <w:szCs w:val="21"/>
              </w:rPr>
              <w:t>教学</w:t>
            </w:r>
          </w:p>
          <w:p w14:paraId="7C585AE8">
            <w:pPr>
              <w:spacing w:line="360" w:lineRule="auto"/>
              <w:jc w:val="center"/>
              <w:rPr>
                <w:rFonts w:hint="eastAsia" w:ascii="宋体" w:hAnsi="宋体" w:cs="宋体"/>
                <w:bCs/>
                <w:sz w:val="21"/>
                <w:szCs w:val="21"/>
              </w:rPr>
            </w:pPr>
            <w:r>
              <w:rPr>
                <w:rFonts w:hint="eastAsia" w:ascii="宋体" w:hAnsi="宋体" w:cs="宋体"/>
                <w:bCs/>
                <w:sz w:val="21"/>
                <w:szCs w:val="21"/>
              </w:rPr>
              <w:t>重点</w:t>
            </w:r>
          </w:p>
          <w:p w14:paraId="0F4F3474">
            <w:pPr>
              <w:spacing w:line="360" w:lineRule="auto"/>
              <w:jc w:val="center"/>
              <w:rPr>
                <w:rFonts w:ascii="宋体" w:hAnsi="宋体" w:cs="宋体"/>
                <w:bCs/>
                <w:sz w:val="21"/>
                <w:szCs w:val="21"/>
              </w:rPr>
            </w:pPr>
            <w:r>
              <w:rPr>
                <w:rFonts w:hint="eastAsia" w:ascii="宋体" w:hAnsi="宋体" w:cs="宋体"/>
                <w:bCs/>
                <w:sz w:val="21"/>
                <w:szCs w:val="21"/>
              </w:rPr>
              <w:t>难点</w:t>
            </w:r>
          </w:p>
        </w:tc>
        <w:tc>
          <w:tcPr>
            <w:tcW w:w="1150" w:type="dxa"/>
            <w:vAlign w:val="center"/>
          </w:tcPr>
          <w:p w14:paraId="1572049C">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教学重点</w:t>
            </w:r>
          </w:p>
        </w:tc>
        <w:tc>
          <w:tcPr>
            <w:tcW w:w="7149" w:type="dxa"/>
            <w:gridSpan w:val="3"/>
            <w:vAlign w:val="top"/>
          </w:tcPr>
          <w:p w14:paraId="305AECFB">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1.根据婴幼儿的月龄及精神状态实施婴儿抚触</w:t>
            </w:r>
          </w:p>
          <w:p w14:paraId="0C5FAD7A">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2.根据婴幼儿的月龄及精神状态正确实施婴儿被动操</w:t>
            </w:r>
          </w:p>
          <w:p w14:paraId="68AC728E">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3.根据婴幼儿的月龄及精神状态婴儿主被动操</w:t>
            </w:r>
          </w:p>
          <w:p w14:paraId="73B63162">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4.指导婴儿家长开展婴儿抚触、主动操和主被动操</w:t>
            </w:r>
          </w:p>
        </w:tc>
      </w:tr>
      <w:tr w14:paraId="37E6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10" w:type="dxa"/>
            <w:vMerge w:val="continue"/>
            <w:vAlign w:val="center"/>
          </w:tcPr>
          <w:p w14:paraId="6D3764C0">
            <w:pPr>
              <w:spacing w:line="360" w:lineRule="auto"/>
              <w:jc w:val="left"/>
            </w:pPr>
          </w:p>
        </w:tc>
        <w:tc>
          <w:tcPr>
            <w:tcW w:w="1150" w:type="dxa"/>
            <w:vAlign w:val="center"/>
          </w:tcPr>
          <w:p w14:paraId="6C10EE41">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教学难点</w:t>
            </w:r>
          </w:p>
        </w:tc>
        <w:tc>
          <w:tcPr>
            <w:tcW w:w="7149" w:type="dxa"/>
            <w:gridSpan w:val="3"/>
            <w:vAlign w:val="top"/>
          </w:tcPr>
          <w:p w14:paraId="5D9204A7">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1.根据婴幼儿的月龄及精神状态实施婴儿抚触</w:t>
            </w:r>
          </w:p>
          <w:p w14:paraId="401DBD2E">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2.根据婴幼儿的月龄及精神状态正确实施婴儿被动操</w:t>
            </w:r>
          </w:p>
          <w:p w14:paraId="77782F6E">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3.根据婴幼儿的月龄及精神状态婴儿主被动操</w:t>
            </w:r>
          </w:p>
        </w:tc>
      </w:tr>
      <w:tr w14:paraId="3E55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60" w:type="dxa"/>
            <w:gridSpan w:val="2"/>
            <w:vAlign w:val="center"/>
          </w:tcPr>
          <w:p w14:paraId="697121C0">
            <w:pPr>
              <w:spacing w:line="360" w:lineRule="auto"/>
              <w:jc w:val="center"/>
              <w:rPr>
                <w:rFonts w:ascii="宋体" w:hAnsi="宋体" w:cs="宋体"/>
                <w:bCs/>
                <w:sz w:val="21"/>
                <w:szCs w:val="21"/>
              </w:rPr>
            </w:pPr>
            <w:r>
              <w:rPr>
                <w:rFonts w:hint="eastAsia" w:ascii="宋体" w:hAnsi="宋体" w:cs="宋体"/>
                <w:bCs/>
                <w:sz w:val="21"/>
                <w:szCs w:val="21"/>
              </w:rPr>
              <w:t>教学资源</w:t>
            </w:r>
          </w:p>
        </w:tc>
        <w:tc>
          <w:tcPr>
            <w:tcW w:w="7149" w:type="dxa"/>
            <w:gridSpan w:val="3"/>
            <w:vAlign w:val="center"/>
          </w:tcPr>
          <w:p w14:paraId="1CA6226A">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教材：《婴幼儿抚触与按摩》，刘芳，张婷婷（上海交通大学出版社）</w:t>
            </w:r>
          </w:p>
          <w:p w14:paraId="36AD38B1">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教学参考书：</w:t>
            </w:r>
          </w:p>
          <w:p w14:paraId="61D1A2C1">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《儿科学(第9版)》（人民卫生出版社）</w:t>
            </w:r>
          </w:p>
          <w:p w14:paraId="4F911D95">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《小儿推拿学》（人民卫生出版社出版）</w:t>
            </w:r>
          </w:p>
          <w:p w14:paraId="01B420CD">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《张素芳小儿推拿技法图谱》（江苏凤凰科学技术出版社）</w:t>
            </w:r>
          </w:p>
          <w:p w14:paraId="312B30FB">
            <w:pPr>
              <w:spacing w:line="360" w:lineRule="auto"/>
              <w:jc w:val="left"/>
              <w:rPr>
                <w:rFonts w:ascii="宋体" w:hAnsi="宋体" w:cs="宋体"/>
                <w:bCs/>
                <w:sz w:val="21"/>
                <w:szCs w:val="21"/>
              </w:rPr>
            </w:pPr>
            <w:r>
              <w:rPr>
                <w:rFonts w:hint="eastAsia" w:ascii="宋体" w:hAnsi="宋体" w:cs="宋体"/>
                <w:bCs/>
                <w:iCs/>
                <w:sz w:val="21"/>
                <w:szCs w:val="21"/>
                <w:lang w:val="en-US" w:eastAsia="zh-CN"/>
              </w:rPr>
              <w:t>智慧职教教学资源库课程：婴幼儿抚触与按摩https://zyk.icve.com.cn/courseDetailed?id=xshgansvlknazwlcfscosq&amp;openCourse=428bf6ff-90f7-4871-a3e8-215e2497a95a</w:t>
            </w:r>
          </w:p>
        </w:tc>
      </w:tr>
      <w:tr w14:paraId="31B27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309" w:type="dxa"/>
            <w:gridSpan w:val="5"/>
            <w:vAlign w:val="center"/>
          </w:tcPr>
          <w:p w14:paraId="5A130438">
            <w:pPr>
              <w:spacing w:line="360" w:lineRule="auto"/>
              <w:jc w:val="center"/>
              <w:rPr>
                <w:rFonts w:ascii="宋体" w:hAnsi="宋体" w:cs="宋体"/>
                <w:bCs/>
                <w:iCs/>
                <w:sz w:val="21"/>
                <w:szCs w:val="21"/>
              </w:rPr>
            </w:pPr>
            <w:r>
              <w:rPr>
                <w:rFonts w:hint="eastAsia" w:ascii="宋体" w:hAnsi="宋体" w:cs="宋体"/>
                <w:bCs/>
                <w:sz w:val="21"/>
                <w:szCs w:val="21"/>
              </w:rPr>
              <w:t>教学实施过程</w:t>
            </w:r>
          </w:p>
        </w:tc>
      </w:tr>
      <w:tr w14:paraId="41BE9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53" w:type="dxa"/>
            <w:gridSpan w:val="3"/>
          </w:tcPr>
          <w:p w14:paraId="7425179D">
            <w:pPr>
              <w:tabs>
                <w:tab w:val="left" w:pos="1045"/>
                <w:tab w:val="center" w:pos="3656"/>
              </w:tabs>
              <w:spacing w:line="440" w:lineRule="exact"/>
              <w:rPr>
                <w:rFonts w:hint="eastAsia" w:ascii="宋体" w:hAnsi="宋体" w:eastAsia="仿宋_GB2312" w:cs="宋体"/>
                <w:b/>
                <w:bCs w:val="0"/>
                <w:sz w:val="21"/>
                <w:szCs w:val="21"/>
                <w:lang w:eastAsia="zh-CN"/>
              </w:rPr>
            </w:pPr>
            <w:r>
              <w:rPr>
                <w:rFonts w:hint="eastAsia" w:ascii="宋体" w:hAnsi="宋体" w:cs="宋体"/>
                <w:b/>
                <w:bCs w:val="0"/>
                <w:sz w:val="21"/>
                <w:szCs w:val="21"/>
              </w:rPr>
              <w:t>教学环节</w:t>
            </w:r>
            <w:r>
              <w:rPr>
                <w:rFonts w:hint="eastAsia" w:ascii="宋体" w:hAnsi="宋体" w:cs="宋体"/>
                <w:b/>
                <w:bCs w:val="0"/>
                <w:sz w:val="21"/>
                <w:szCs w:val="21"/>
                <w:lang w:eastAsia="zh-CN"/>
              </w:rPr>
              <w:t>：</w:t>
            </w:r>
          </w:p>
          <w:p w14:paraId="2DA48236">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自主学习</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自学自测</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任务实操</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知识点拨</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互动交流</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总结评价</w:t>
            </w:r>
          </w:p>
          <w:p w14:paraId="29AD244A">
            <w:pPr>
              <w:tabs>
                <w:tab w:val="left" w:pos="1045"/>
                <w:tab w:val="center" w:pos="3656"/>
              </w:tabs>
              <w:spacing w:line="440" w:lineRule="exact"/>
              <w:rPr>
                <w:rFonts w:hint="eastAsia" w:ascii="仿宋_GB2312" w:hAnsi="仿宋_GB2312" w:cs="仿宋_GB2312"/>
                <w:b/>
                <w:bCs w:val="0"/>
                <w:sz w:val="21"/>
                <w:szCs w:val="21"/>
                <w:lang w:val="en-US" w:eastAsia="zh-CN"/>
              </w:rPr>
            </w:pPr>
            <w:r>
              <w:rPr>
                <w:rFonts w:hint="eastAsia" w:ascii="宋体" w:hAnsi="宋体" w:cs="宋体"/>
                <w:b/>
                <w:bCs w:val="0"/>
                <w:sz w:val="21"/>
                <w:szCs w:val="21"/>
                <w:lang w:eastAsia="zh-CN"/>
              </w:rPr>
              <w:t>教学</w:t>
            </w:r>
            <w:r>
              <w:rPr>
                <w:rFonts w:hint="eastAsia" w:ascii="宋体" w:hAnsi="宋体" w:cs="宋体"/>
                <w:b/>
                <w:bCs w:val="0"/>
                <w:sz w:val="21"/>
                <w:szCs w:val="21"/>
              </w:rPr>
              <w:t>内容：</w:t>
            </w:r>
          </w:p>
          <w:p w14:paraId="230FC74A">
            <w:pPr>
              <w:numPr>
                <w:ilvl w:val="0"/>
                <w:numId w:val="1"/>
              </w:num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婴儿被动操操作方法</w:t>
            </w:r>
          </w:p>
          <w:p w14:paraId="547C2180">
            <w:pPr>
              <w:spacing w:line="360" w:lineRule="auto"/>
              <w:jc w:val="left"/>
              <w:rPr>
                <w:rFonts w:hint="default" w:ascii="宋体" w:hAnsi="宋体" w:cs="宋体"/>
                <w:bCs/>
                <w:iCs/>
                <w:sz w:val="21"/>
                <w:szCs w:val="21"/>
                <w:lang w:val="en-US" w:eastAsia="zh-CN"/>
              </w:rPr>
            </w:pPr>
            <w:r>
              <w:rPr>
                <w:rFonts w:hint="eastAsia" w:ascii="宋体" w:hAnsi="宋体" w:cs="宋体"/>
                <w:bCs/>
                <w:iCs/>
                <w:sz w:val="21"/>
                <w:szCs w:val="21"/>
                <w:lang w:val="en-US" w:eastAsia="zh-CN"/>
              </w:rPr>
              <w:t>2. 婴儿被动操的注意事项</w:t>
            </w:r>
          </w:p>
          <w:p w14:paraId="58551568">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3. 婴儿被动操操作方法</w:t>
            </w:r>
          </w:p>
          <w:p w14:paraId="2D3AED24">
            <w:pPr>
              <w:spacing w:line="360" w:lineRule="auto"/>
              <w:jc w:val="left"/>
              <w:rPr>
                <w:rFonts w:hint="default" w:ascii="宋体" w:hAnsi="宋体" w:cs="宋体"/>
                <w:bCs/>
                <w:iCs/>
                <w:sz w:val="21"/>
                <w:szCs w:val="21"/>
                <w:lang w:val="en-US" w:eastAsia="zh-CN"/>
              </w:rPr>
            </w:pPr>
            <w:r>
              <w:rPr>
                <w:rFonts w:hint="eastAsia" w:ascii="宋体" w:hAnsi="宋体" w:cs="宋体"/>
                <w:bCs/>
                <w:iCs/>
                <w:sz w:val="21"/>
                <w:szCs w:val="21"/>
                <w:lang w:val="en-US" w:eastAsia="zh-CN"/>
              </w:rPr>
              <w:t>4. 婴儿被动操的注意事项</w:t>
            </w:r>
          </w:p>
          <w:p w14:paraId="1E240E61">
            <w:pPr>
              <w:spacing w:line="360" w:lineRule="auto"/>
              <w:jc w:val="left"/>
              <w:rPr>
                <w:rFonts w:hint="default" w:ascii="宋体" w:hAnsi="宋体" w:cs="宋体"/>
                <w:bCs/>
                <w:iCs/>
                <w:sz w:val="21"/>
                <w:szCs w:val="21"/>
                <w:lang w:val="en-US" w:eastAsia="zh-CN"/>
              </w:rPr>
            </w:pPr>
          </w:p>
          <w:p w14:paraId="7A33CBC4">
            <w:pPr>
              <w:tabs>
                <w:tab w:val="left" w:pos="1045"/>
                <w:tab w:val="center" w:pos="3656"/>
              </w:tabs>
              <w:spacing w:line="440" w:lineRule="exact"/>
              <w:rPr>
                <w:rFonts w:hint="eastAsia" w:ascii="仿宋_GB2312" w:hAnsi="仿宋_GB2312" w:cs="仿宋_GB2312"/>
                <w:sz w:val="21"/>
                <w:szCs w:val="21"/>
                <w:lang w:val="en-US" w:eastAsia="zh-CN"/>
              </w:rPr>
            </w:pPr>
          </w:p>
        </w:tc>
        <w:tc>
          <w:tcPr>
            <w:tcW w:w="4556" w:type="dxa"/>
            <w:gridSpan w:val="2"/>
          </w:tcPr>
          <w:p w14:paraId="18DC2D14">
            <w:pPr>
              <w:spacing w:line="440" w:lineRule="exact"/>
              <w:rPr>
                <w:rFonts w:hint="eastAsia" w:ascii="宋体" w:hAnsi="宋体" w:cs="宋体"/>
                <w:bCs/>
                <w:sz w:val="21"/>
                <w:szCs w:val="21"/>
              </w:rPr>
            </w:pPr>
            <w:r>
              <w:rPr>
                <w:rFonts w:hint="eastAsia" w:ascii="宋体" w:hAnsi="宋体" w:cs="宋体"/>
                <w:bCs/>
                <w:sz w:val="21"/>
                <w:szCs w:val="21"/>
              </w:rPr>
              <w:t>教学方法手段、师生互动设计、时间分配等要素：</w:t>
            </w:r>
          </w:p>
          <w:p w14:paraId="50BC7D07">
            <w:pPr>
              <w:spacing w:line="440" w:lineRule="exact"/>
              <w:rPr>
                <w:rFonts w:hint="eastAsia" w:ascii="仿宋_GB2312" w:hAnsi="仿宋_GB2312" w:cs="仿宋_GB2312"/>
                <w:sz w:val="21"/>
                <w:szCs w:val="21"/>
                <w:lang w:val="en-US" w:eastAsia="zh-CN"/>
              </w:rPr>
            </w:pPr>
            <w:r>
              <w:rPr>
                <w:rFonts w:hint="eastAsia"/>
                <w:b/>
                <w:bCs/>
                <w:sz w:val="21"/>
                <w:szCs w:val="21"/>
                <w:lang w:val="en-US" w:eastAsia="zh-CN"/>
              </w:rPr>
              <w:t>运用项目化、情景化、案例化教学</w:t>
            </w:r>
            <w:r>
              <w:rPr>
                <w:rFonts w:hint="eastAsia" w:ascii="仿宋_GB2312" w:hAnsi="仿宋_GB2312" w:cs="仿宋_GB2312"/>
                <w:sz w:val="21"/>
                <w:szCs w:val="21"/>
                <w:lang w:val="en-US" w:eastAsia="zh-CN"/>
              </w:rPr>
              <w:t>；</w:t>
            </w:r>
          </w:p>
          <w:p w14:paraId="7C251835">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（5min）</w:t>
            </w:r>
            <w:r>
              <w:rPr>
                <w:rFonts w:hint="eastAsia" w:ascii="仿宋_GB2312" w:hAnsi="仿宋_GB2312" w:eastAsia="仿宋_GB2312" w:cs="仿宋_GB2312"/>
                <w:sz w:val="21"/>
                <w:szCs w:val="21"/>
                <w:lang w:val="en-US" w:eastAsia="zh-CN"/>
              </w:rPr>
              <w:t>→</w:t>
            </w:r>
          </w:p>
          <w:p w14:paraId="3BE07844">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自主学习（10min）</w:t>
            </w:r>
            <w:r>
              <w:rPr>
                <w:rFonts w:hint="eastAsia" w:ascii="仿宋_GB2312" w:hAnsi="仿宋_GB2312" w:eastAsia="仿宋_GB2312" w:cs="仿宋_GB2312"/>
                <w:sz w:val="21"/>
                <w:szCs w:val="21"/>
                <w:lang w:val="en-US" w:eastAsia="zh-CN"/>
              </w:rPr>
              <w:t>→</w:t>
            </w:r>
          </w:p>
          <w:p w14:paraId="26B07B56">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自学自测（5min）</w:t>
            </w:r>
            <w:r>
              <w:rPr>
                <w:rFonts w:hint="eastAsia" w:ascii="仿宋_GB2312" w:hAnsi="仿宋_GB2312" w:eastAsia="仿宋_GB2312" w:cs="仿宋_GB2312"/>
                <w:sz w:val="21"/>
                <w:szCs w:val="21"/>
                <w:lang w:val="en-US" w:eastAsia="zh-CN"/>
              </w:rPr>
              <w:t>→</w:t>
            </w:r>
          </w:p>
          <w:p w14:paraId="2F008577">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任务实操（20min）</w:t>
            </w:r>
            <w:r>
              <w:rPr>
                <w:rFonts w:hint="eastAsia" w:ascii="仿宋_GB2312" w:hAnsi="仿宋_GB2312" w:eastAsia="仿宋_GB2312" w:cs="仿宋_GB2312"/>
                <w:sz w:val="21"/>
                <w:szCs w:val="21"/>
                <w:lang w:val="en-US" w:eastAsia="zh-CN"/>
              </w:rPr>
              <w:t>→</w:t>
            </w:r>
          </w:p>
          <w:p w14:paraId="02D4E6AE">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知识点拨（10min）</w:t>
            </w:r>
            <w:r>
              <w:rPr>
                <w:rFonts w:hint="eastAsia" w:ascii="仿宋_GB2312" w:hAnsi="仿宋_GB2312" w:eastAsia="仿宋_GB2312" w:cs="仿宋_GB2312"/>
                <w:sz w:val="21"/>
                <w:szCs w:val="21"/>
                <w:lang w:val="en-US" w:eastAsia="zh-CN"/>
              </w:rPr>
              <w:t>→</w:t>
            </w:r>
          </w:p>
          <w:p w14:paraId="5F78B788">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互动交流（5min）</w:t>
            </w:r>
            <w:r>
              <w:rPr>
                <w:rFonts w:hint="eastAsia" w:ascii="仿宋_GB2312" w:hAnsi="仿宋_GB2312" w:eastAsia="仿宋_GB2312" w:cs="仿宋_GB2312"/>
                <w:sz w:val="21"/>
                <w:szCs w:val="21"/>
                <w:lang w:val="en-US" w:eastAsia="zh-CN"/>
              </w:rPr>
              <w:t>→</w:t>
            </w:r>
          </w:p>
          <w:p w14:paraId="79A919A0">
            <w:pPr>
              <w:spacing w:line="440" w:lineRule="exact"/>
              <w:rPr>
                <w:rFonts w:hint="eastAsia" w:ascii="宋体" w:hAnsi="宋体" w:cs="宋体"/>
                <w:bCs/>
                <w:sz w:val="21"/>
                <w:szCs w:val="21"/>
              </w:rPr>
            </w:pPr>
            <w:r>
              <w:rPr>
                <w:rFonts w:hint="eastAsia" w:ascii="仿宋_GB2312" w:hAnsi="仿宋_GB2312" w:cs="仿宋_GB2312"/>
                <w:sz w:val="21"/>
                <w:szCs w:val="21"/>
                <w:lang w:val="en-US" w:eastAsia="zh-CN"/>
              </w:rPr>
              <w:t>总结评价（5min）</w:t>
            </w:r>
          </w:p>
        </w:tc>
      </w:tr>
      <w:tr w14:paraId="300B4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60" w:type="dxa"/>
            <w:gridSpan w:val="2"/>
            <w:vAlign w:val="center"/>
          </w:tcPr>
          <w:p w14:paraId="5B0431D7">
            <w:pPr>
              <w:spacing w:line="360" w:lineRule="auto"/>
              <w:jc w:val="center"/>
              <w:rPr>
                <w:rFonts w:ascii="宋体" w:hAnsi="宋体" w:cs="宋体"/>
                <w:bCs/>
                <w:iCs/>
                <w:sz w:val="21"/>
                <w:szCs w:val="21"/>
              </w:rPr>
            </w:pPr>
            <w:r>
              <w:rPr>
                <w:rFonts w:hint="eastAsia" w:ascii="宋体" w:hAnsi="宋体" w:cs="宋体"/>
                <w:bCs/>
                <w:iCs/>
                <w:sz w:val="21"/>
                <w:szCs w:val="21"/>
              </w:rPr>
              <w:t>作业及考核要求</w:t>
            </w:r>
          </w:p>
        </w:tc>
        <w:tc>
          <w:tcPr>
            <w:tcW w:w="7149" w:type="dxa"/>
            <w:gridSpan w:val="3"/>
            <w:vAlign w:val="center"/>
          </w:tcPr>
          <w:p w14:paraId="4A0EED04">
            <w:pPr>
              <w:spacing w:line="360" w:lineRule="auto"/>
              <w:rPr>
                <w:rFonts w:hint="eastAsia" w:ascii="宋体" w:hAnsi="宋体" w:cs="宋体"/>
                <w:bCs/>
                <w:sz w:val="21"/>
                <w:szCs w:val="21"/>
                <w:lang w:val="en-US" w:eastAsia="zh-CN"/>
              </w:rPr>
            </w:pPr>
            <w:r>
              <w:rPr>
                <w:rFonts w:hint="eastAsia" w:ascii="宋体" w:hAnsi="宋体" w:cs="宋体"/>
                <w:bCs/>
                <w:sz w:val="21"/>
                <w:szCs w:val="21"/>
                <w:lang w:eastAsia="zh-CN"/>
              </w:rPr>
              <w:t>作业</w:t>
            </w:r>
            <w:r>
              <w:rPr>
                <w:rFonts w:hint="eastAsia" w:ascii="宋体" w:hAnsi="宋体" w:cs="宋体"/>
                <w:bCs/>
                <w:sz w:val="21"/>
                <w:szCs w:val="21"/>
                <w:lang w:val="en-US" w:eastAsia="zh-CN"/>
              </w:rPr>
              <w:t>1，</w:t>
            </w:r>
            <w:r>
              <w:rPr>
                <w:rFonts w:hint="eastAsia" w:ascii="宋体" w:hAnsi="宋体" w:cs="宋体"/>
                <w:bCs/>
                <w:sz w:val="21"/>
                <w:szCs w:val="21"/>
                <w:lang w:eastAsia="zh-CN"/>
              </w:rPr>
              <w:t>学习通在线提交（</w:t>
            </w:r>
            <w:r>
              <w:rPr>
                <w:rFonts w:hint="eastAsia" w:ascii="宋体" w:hAnsi="宋体" w:cs="宋体"/>
                <w:bCs/>
                <w:sz w:val="21"/>
                <w:szCs w:val="21"/>
                <w:lang w:val="en-US" w:eastAsia="zh-CN"/>
              </w:rPr>
              <w:t>1周内</w:t>
            </w:r>
            <w:r>
              <w:rPr>
                <w:rFonts w:hint="eastAsia" w:ascii="宋体" w:hAnsi="宋体" w:cs="宋体"/>
                <w:bCs/>
                <w:sz w:val="21"/>
                <w:szCs w:val="21"/>
                <w:lang w:eastAsia="zh-CN"/>
              </w:rPr>
              <w:t>）</w:t>
            </w:r>
          </w:p>
          <w:p w14:paraId="66771A4F">
            <w:pPr>
              <w:spacing w:line="360" w:lineRule="auto"/>
              <w:rPr>
                <w:rFonts w:hint="default" w:ascii="宋体" w:hAnsi="宋体" w:cs="宋体"/>
                <w:bCs/>
                <w:sz w:val="21"/>
                <w:szCs w:val="21"/>
                <w:lang w:val="en-US" w:eastAsia="zh-CN"/>
              </w:rPr>
            </w:pPr>
            <w:r>
              <w:rPr>
                <w:rFonts w:hint="eastAsia" w:ascii="宋体" w:hAnsi="宋体" w:cs="宋体"/>
                <w:bCs/>
                <w:sz w:val="21"/>
                <w:szCs w:val="21"/>
                <w:lang w:val="en-US" w:eastAsia="zh-CN"/>
              </w:rPr>
              <w:t>计入平时成绩，占期末总评2%</w:t>
            </w:r>
          </w:p>
        </w:tc>
      </w:tr>
      <w:tr w14:paraId="03F0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60" w:type="dxa"/>
            <w:gridSpan w:val="2"/>
            <w:vAlign w:val="center"/>
          </w:tcPr>
          <w:p w14:paraId="25EED8AA">
            <w:pPr>
              <w:spacing w:line="360" w:lineRule="auto"/>
              <w:jc w:val="center"/>
              <w:rPr>
                <w:rFonts w:ascii="宋体" w:hAnsi="宋体" w:cs="宋体"/>
                <w:bCs/>
                <w:iCs/>
                <w:sz w:val="21"/>
                <w:szCs w:val="21"/>
              </w:rPr>
            </w:pPr>
            <w:r>
              <w:rPr>
                <w:rFonts w:hint="eastAsia" w:ascii="宋体" w:hAnsi="宋体" w:cs="宋体"/>
                <w:bCs/>
                <w:sz w:val="21"/>
                <w:szCs w:val="21"/>
              </w:rPr>
              <w:t>教学反思</w:t>
            </w:r>
          </w:p>
        </w:tc>
        <w:tc>
          <w:tcPr>
            <w:tcW w:w="7149" w:type="dxa"/>
            <w:gridSpan w:val="3"/>
            <w:vAlign w:val="center"/>
          </w:tcPr>
          <w:p w14:paraId="7EA25A62">
            <w:pPr>
              <w:spacing w:line="360" w:lineRule="auto"/>
              <w:jc w:val="left"/>
              <w:rPr>
                <w:rFonts w:ascii="宋体" w:hAnsi="宋体" w:cs="宋体"/>
                <w:bCs/>
                <w:sz w:val="21"/>
                <w:szCs w:val="21"/>
              </w:rPr>
            </w:pPr>
            <w:r>
              <w:rPr>
                <w:rFonts w:hint="eastAsia" w:ascii="宋体" w:hAnsi="宋体" w:cs="宋体"/>
                <w:bCs/>
                <w:sz w:val="21"/>
                <w:szCs w:val="21"/>
              </w:rPr>
              <w:t>教学成效：</w:t>
            </w:r>
          </w:p>
          <w:p w14:paraId="29D73B52">
            <w:pPr>
              <w:spacing w:line="360" w:lineRule="auto"/>
              <w:jc w:val="left"/>
              <w:rPr>
                <w:rFonts w:ascii="宋体" w:hAnsi="宋体" w:cs="宋体"/>
                <w:bCs/>
                <w:sz w:val="21"/>
                <w:szCs w:val="21"/>
              </w:rPr>
            </w:pPr>
            <w:r>
              <w:rPr>
                <w:rFonts w:hint="eastAsia" w:ascii="宋体" w:hAnsi="宋体" w:cs="宋体"/>
                <w:bCs/>
                <w:sz w:val="21"/>
                <w:szCs w:val="21"/>
              </w:rPr>
              <w:t>反思改进：</w:t>
            </w:r>
          </w:p>
        </w:tc>
      </w:tr>
    </w:tbl>
    <w:p w14:paraId="731855F3">
      <w:pPr>
        <w:snapToGrid w:val="0"/>
        <w:spacing w:line="360" w:lineRule="auto"/>
        <w:jc w:val="center"/>
        <w:rPr>
          <w:rFonts w:hint="default" w:ascii="黑体" w:hAnsi="黑体" w:eastAsia="黑体" w:cs="宋体"/>
          <w:iCs/>
          <w:sz w:val="21"/>
          <w:szCs w:val="21"/>
          <w:lang w:val="en-US"/>
        </w:rPr>
      </w:pPr>
      <w:r>
        <w:rPr>
          <w:rFonts w:hint="eastAsia" w:ascii="黑体" w:eastAsia="黑体"/>
        </w:rPr>
        <w:t>婴幼儿抚触与按摩课程教学方案</w:t>
      </w:r>
      <w:r>
        <w:rPr>
          <w:rFonts w:hint="eastAsia" w:ascii="黑体" w:eastAsia="黑体"/>
          <w:lang w:val="en-US" w:eastAsia="zh-CN"/>
        </w:rPr>
        <w:t>05</w:t>
      </w:r>
    </w:p>
    <w:tbl>
      <w:tblPr>
        <w:tblStyle w:val="5"/>
        <w:tblW w:w="9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150"/>
        <w:gridCol w:w="2593"/>
        <w:gridCol w:w="1780"/>
        <w:gridCol w:w="2776"/>
      </w:tblGrid>
      <w:tr w14:paraId="6CBE8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vAlign w:val="center"/>
          </w:tcPr>
          <w:p w14:paraId="2A86F31E">
            <w:pPr>
              <w:spacing w:line="360" w:lineRule="auto"/>
              <w:jc w:val="center"/>
              <w:rPr>
                <w:bCs/>
                <w:iCs/>
                <w:sz w:val="21"/>
                <w:szCs w:val="21"/>
              </w:rPr>
            </w:pPr>
            <w:r>
              <w:rPr>
                <w:rFonts w:hint="eastAsia" w:ascii="宋体" w:hAnsi="宋体" w:cs="宋体"/>
                <w:bCs/>
                <w:sz w:val="21"/>
                <w:szCs w:val="21"/>
              </w:rPr>
              <w:t>基本信息</w:t>
            </w:r>
          </w:p>
        </w:tc>
      </w:tr>
      <w:tr w14:paraId="4C7BD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160" w:type="dxa"/>
            <w:gridSpan w:val="2"/>
            <w:vAlign w:val="center"/>
          </w:tcPr>
          <w:p w14:paraId="6864286F">
            <w:pPr>
              <w:spacing w:line="360" w:lineRule="auto"/>
              <w:jc w:val="center"/>
              <w:rPr>
                <w:rFonts w:ascii="宋体" w:hAnsi="宋体" w:cs="宋体"/>
                <w:bCs/>
                <w:iCs/>
                <w:sz w:val="21"/>
                <w:szCs w:val="21"/>
              </w:rPr>
            </w:pPr>
            <w:r>
              <w:rPr>
                <w:rFonts w:hint="eastAsia" w:ascii="宋体" w:hAnsi="宋体" w:cs="宋体"/>
                <w:bCs/>
                <w:sz w:val="21"/>
                <w:szCs w:val="21"/>
              </w:rPr>
              <w:t>授</w:t>
            </w:r>
            <w:r>
              <w:rPr>
                <w:rFonts w:hint="eastAsia" w:ascii="宋体" w:hAnsi="宋体" w:cs="宋体"/>
                <w:bCs/>
                <w:iCs/>
                <w:sz w:val="21"/>
                <w:szCs w:val="21"/>
              </w:rPr>
              <w:t>课内容</w:t>
            </w:r>
          </w:p>
          <w:p w14:paraId="5775F279">
            <w:pPr>
              <w:spacing w:line="360" w:lineRule="auto"/>
              <w:jc w:val="center"/>
              <w:rPr>
                <w:rFonts w:ascii="宋体" w:hAnsi="宋体" w:cs="宋体"/>
                <w:bCs/>
                <w:iCs/>
                <w:sz w:val="21"/>
                <w:szCs w:val="21"/>
              </w:rPr>
            </w:pPr>
            <w:r>
              <w:rPr>
                <w:rFonts w:hint="eastAsia" w:ascii="宋体" w:hAnsi="宋体" w:cs="宋体"/>
                <w:bCs/>
                <w:iCs/>
                <w:sz w:val="21"/>
                <w:szCs w:val="21"/>
              </w:rPr>
              <w:t>（任务/模块）</w:t>
            </w:r>
          </w:p>
        </w:tc>
        <w:tc>
          <w:tcPr>
            <w:tcW w:w="2593" w:type="dxa"/>
            <w:vAlign w:val="center"/>
          </w:tcPr>
          <w:p w14:paraId="0C5AA676">
            <w:pPr>
              <w:spacing w:line="360" w:lineRule="auto"/>
              <w:jc w:val="center"/>
              <w:rPr>
                <w:rFonts w:hint="eastAsia" w:asciiTheme="majorEastAsia" w:hAnsiTheme="majorEastAsia" w:eastAsiaTheme="majorEastAsia"/>
                <w:b w:val="0"/>
                <w:bCs w:val="0"/>
                <w:color w:val="auto"/>
                <w:sz w:val="22"/>
                <w:szCs w:val="28"/>
                <w:highlight w:val="none"/>
              </w:rPr>
            </w:pPr>
            <w:r>
              <w:rPr>
                <w:rFonts w:hint="eastAsia" w:asciiTheme="majorEastAsia" w:hAnsiTheme="majorEastAsia" w:eastAsiaTheme="majorEastAsia"/>
                <w:b w:val="0"/>
                <w:bCs w:val="0"/>
                <w:color w:val="000000"/>
                <w:sz w:val="22"/>
                <w:szCs w:val="28"/>
                <w:highlight w:val="none"/>
              </w:rPr>
              <w:t>项目</w:t>
            </w:r>
            <w:r>
              <w:rPr>
                <w:rFonts w:hint="eastAsia" w:asciiTheme="majorEastAsia" w:hAnsiTheme="majorEastAsia" w:eastAsiaTheme="majorEastAsia"/>
                <w:b w:val="0"/>
                <w:bCs w:val="0"/>
                <w:color w:val="000000"/>
                <w:sz w:val="22"/>
                <w:szCs w:val="28"/>
                <w:highlight w:val="none"/>
                <w:lang w:eastAsia="zh-CN"/>
              </w:rPr>
              <w:t>三</w:t>
            </w:r>
            <w:r>
              <w:rPr>
                <w:rFonts w:hint="eastAsia" w:asciiTheme="majorEastAsia" w:hAnsiTheme="majorEastAsia" w:eastAsiaTheme="majorEastAsia"/>
                <w:b w:val="0"/>
                <w:bCs w:val="0"/>
                <w:color w:val="auto"/>
                <w:sz w:val="22"/>
                <w:szCs w:val="28"/>
                <w:highlight w:val="none"/>
              </w:rPr>
              <w:t>小儿推拿</w:t>
            </w:r>
          </w:p>
          <w:p w14:paraId="5C365A4F">
            <w:pPr>
              <w:spacing w:line="360" w:lineRule="auto"/>
              <w:jc w:val="center"/>
              <w:rPr>
                <w:rFonts w:hint="eastAsia" w:asciiTheme="majorEastAsia" w:hAnsiTheme="majorEastAsia" w:eastAsiaTheme="majorEastAsia"/>
                <w:b/>
                <w:bCs/>
                <w:color w:val="000000"/>
                <w:sz w:val="24"/>
                <w:highlight w:val="none"/>
                <w:lang w:eastAsia="zh-CN"/>
              </w:rPr>
            </w:pPr>
            <w:r>
              <w:rPr>
                <w:rFonts w:hint="eastAsia" w:asciiTheme="majorEastAsia" w:hAnsiTheme="majorEastAsia" w:eastAsiaTheme="majorEastAsia"/>
                <w:b w:val="0"/>
                <w:bCs w:val="0"/>
                <w:color w:val="auto"/>
                <w:sz w:val="22"/>
                <w:szCs w:val="28"/>
                <w:highlight w:val="none"/>
              </w:rPr>
              <w:t>常用手法</w:t>
            </w:r>
            <w:r>
              <w:rPr>
                <w:rFonts w:hint="eastAsia" w:asciiTheme="majorEastAsia" w:hAnsiTheme="majorEastAsia" w:eastAsiaTheme="majorEastAsia"/>
                <w:b w:val="0"/>
                <w:bCs w:val="0"/>
                <w:color w:val="auto"/>
                <w:sz w:val="22"/>
                <w:szCs w:val="28"/>
                <w:highlight w:val="none"/>
                <w:lang w:eastAsia="zh-CN"/>
              </w:rPr>
              <w:t>（推法、揉法）</w:t>
            </w:r>
          </w:p>
        </w:tc>
        <w:tc>
          <w:tcPr>
            <w:tcW w:w="1780" w:type="dxa"/>
            <w:vAlign w:val="center"/>
          </w:tcPr>
          <w:p w14:paraId="53BB7E52">
            <w:pPr>
              <w:spacing w:line="360" w:lineRule="auto"/>
              <w:jc w:val="center"/>
              <w:rPr>
                <w:bCs/>
                <w:iCs/>
                <w:sz w:val="21"/>
                <w:szCs w:val="21"/>
              </w:rPr>
            </w:pPr>
            <w:r>
              <w:rPr>
                <w:rFonts w:hint="eastAsia" w:ascii="宋体" w:hAnsi="宋体" w:cs="宋体"/>
                <w:bCs/>
                <w:sz w:val="21"/>
                <w:szCs w:val="21"/>
              </w:rPr>
              <w:t>授课学时</w:t>
            </w:r>
          </w:p>
        </w:tc>
        <w:tc>
          <w:tcPr>
            <w:tcW w:w="2776" w:type="dxa"/>
            <w:vAlign w:val="center"/>
          </w:tcPr>
          <w:p w14:paraId="31128D89">
            <w:pPr>
              <w:spacing w:line="360" w:lineRule="auto"/>
              <w:jc w:val="center"/>
              <w:rPr>
                <w:rFonts w:hint="eastAsia" w:eastAsia="仿宋_GB2312"/>
                <w:bCs/>
                <w:iCs/>
                <w:sz w:val="21"/>
                <w:szCs w:val="21"/>
                <w:lang w:val="en-US" w:eastAsia="zh-CN"/>
              </w:rPr>
            </w:pPr>
            <w:r>
              <w:rPr>
                <w:rFonts w:hint="eastAsia"/>
                <w:bCs/>
                <w:iCs/>
                <w:sz w:val="21"/>
                <w:szCs w:val="21"/>
                <w:lang w:val="en-US" w:eastAsia="zh-CN"/>
              </w:rPr>
              <w:t>2</w:t>
            </w:r>
          </w:p>
        </w:tc>
      </w:tr>
      <w:tr w14:paraId="4608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6BF1A9BB">
            <w:pPr>
              <w:spacing w:line="360" w:lineRule="auto"/>
              <w:jc w:val="center"/>
              <w:rPr>
                <w:rFonts w:ascii="宋体" w:hAnsi="宋体" w:cs="宋体"/>
                <w:bCs/>
                <w:sz w:val="21"/>
                <w:szCs w:val="21"/>
              </w:rPr>
            </w:pPr>
            <w:r>
              <w:rPr>
                <w:rFonts w:hint="eastAsia" w:ascii="宋体" w:hAnsi="宋体" w:cs="宋体"/>
                <w:bCs/>
                <w:sz w:val="21"/>
                <w:szCs w:val="21"/>
              </w:rPr>
              <w:t>授课班级</w:t>
            </w:r>
          </w:p>
        </w:tc>
        <w:tc>
          <w:tcPr>
            <w:tcW w:w="2593" w:type="dxa"/>
            <w:vAlign w:val="center"/>
          </w:tcPr>
          <w:p w14:paraId="7357E01D">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sz w:val="21"/>
                <w:szCs w:val="21"/>
                <w:lang w:val="en-US" w:eastAsia="zh-CN"/>
              </w:rPr>
              <w:t>23托育1班、早教1班</w:t>
            </w:r>
          </w:p>
        </w:tc>
        <w:tc>
          <w:tcPr>
            <w:tcW w:w="1780" w:type="dxa"/>
            <w:vAlign w:val="center"/>
          </w:tcPr>
          <w:p w14:paraId="2EC1C334">
            <w:pPr>
              <w:spacing w:line="360" w:lineRule="auto"/>
              <w:jc w:val="center"/>
              <w:rPr>
                <w:rFonts w:ascii="宋体" w:hAnsi="宋体" w:cs="宋体"/>
                <w:bCs/>
                <w:iCs/>
                <w:sz w:val="21"/>
                <w:szCs w:val="21"/>
              </w:rPr>
            </w:pPr>
            <w:r>
              <w:rPr>
                <w:rFonts w:hint="eastAsia" w:ascii="宋体" w:hAnsi="宋体" w:cs="宋体"/>
                <w:bCs/>
                <w:sz w:val="21"/>
                <w:szCs w:val="21"/>
              </w:rPr>
              <w:t>授课时间</w:t>
            </w:r>
          </w:p>
        </w:tc>
        <w:tc>
          <w:tcPr>
            <w:tcW w:w="2776" w:type="dxa"/>
            <w:vAlign w:val="center"/>
          </w:tcPr>
          <w:p w14:paraId="5A42001C">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color w:val="C00000"/>
                <w:sz w:val="21"/>
                <w:szCs w:val="21"/>
                <w:lang w:val="en-US" w:eastAsia="zh-CN"/>
              </w:rPr>
              <w:t>10.10</w:t>
            </w:r>
          </w:p>
        </w:tc>
      </w:tr>
      <w:tr w14:paraId="24E97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39F661E7">
            <w:pPr>
              <w:spacing w:line="360" w:lineRule="auto"/>
              <w:jc w:val="center"/>
              <w:rPr>
                <w:rFonts w:ascii="宋体" w:hAnsi="宋体" w:cs="宋体"/>
                <w:bCs/>
                <w:iCs/>
                <w:color w:val="000000"/>
                <w:sz w:val="21"/>
                <w:szCs w:val="21"/>
              </w:rPr>
            </w:pPr>
            <w:r>
              <w:rPr>
                <w:rFonts w:hint="eastAsia" w:ascii="宋体" w:hAnsi="宋体" w:cs="宋体"/>
                <w:bCs/>
                <w:sz w:val="21"/>
                <w:szCs w:val="21"/>
              </w:rPr>
              <w:t>班级人数</w:t>
            </w:r>
          </w:p>
        </w:tc>
        <w:tc>
          <w:tcPr>
            <w:tcW w:w="2593" w:type="dxa"/>
            <w:vAlign w:val="center"/>
          </w:tcPr>
          <w:p w14:paraId="068E3A10">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color w:val="000000" w:themeColor="text1"/>
                <w:sz w:val="21"/>
                <w:szCs w:val="21"/>
                <w:lang w:val="en-US" w:eastAsia="zh-CN"/>
                <w14:textFill>
                  <w14:solidFill>
                    <w14:schemeClr w14:val="tx1"/>
                  </w14:solidFill>
                </w14:textFill>
              </w:rPr>
              <w:t>44/46</w:t>
            </w:r>
          </w:p>
        </w:tc>
        <w:tc>
          <w:tcPr>
            <w:tcW w:w="1780" w:type="dxa"/>
            <w:vAlign w:val="center"/>
          </w:tcPr>
          <w:p w14:paraId="1ACC9C0F">
            <w:pPr>
              <w:tabs>
                <w:tab w:val="left" w:pos="417"/>
              </w:tabs>
              <w:spacing w:line="360" w:lineRule="auto"/>
              <w:jc w:val="center"/>
              <w:rPr>
                <w:rFonts w:ascii="宋体" w:hAnsi="宋体" w:cs="宋体"/>
                <w:bCs/>
                <w:sz w:val="21"/>
                <w:szCs w:val="21"/>
              </w:rPr>
            </w:pPr>
            <w:r>
              <w:rPr>
                <w:rFonts w:hint="eastAsia" w:ascii="宋体" w:hAnsi="宋体" w:cs="宋体"/>
                <w:bCs/>
                <w:sz w:val="21"/>
                <w:szCs w:val="21"/>
              </w:rPr>
              <w:t>授课地点</w:t>
            </w:r>
          </w:p>
        </w:tc>
        <w:tc>
          <w:tcPr>
            <w:tcW w:w="2776" w:type="dxa"/>
            <w:vAlign w:val="center"/>
          </w:tcPr>
          <w:p w14:paraId="20DF083F">
            <w:pPr>
              <w:tabs>
                <w:tab w:val="left" w:pos="417"/>
              </w:tabs>
              <w:spacing w:line="360" w:lineRule="auto"/>
              <w:jc w:val="center"/>
              <w:rPr>
                <w:rFonts w:hint="default" w:ascii="宋体" w:hAnsi="宋体" w:eastAsia="仿宋_GB2312" w:cs="宋体"/>
                <w:bCs/>
                <w:sz w:val="21"/>
                <w:szCs w:val="21"/>
                <w:lang w:val="en-US" w:eastAsia="zh-CN"/>
              </w:rPr>
            </w:pPr>
            <w:r>
              <w:rPr>
                <w:rFonts w:hint="eastAsia" w:ascii="宋体" w:hAnsi="宋体" w:cs="宋体"/>
                <w:bCs/>
                <w:sz w:val="21"/>
                <w:szCs w:val="21"/>
                <w:lang w:val="en-US" w:eastAsia="zh-CN"/>
              </w:rPr>
              <w:t>2-130</w:t>
            </w:r>
          </w:p>
        </w:tc>
      </w:tr>
      <w:tr w14:paraId="494E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309" w:type="dxa"/>
            <w:gridSpan w:val="5"/>
            <w:vAlign w:val="center"/>
          </w:tcPr>
          <w:p w14:paraId="02C29499">
            <w:pPr>
              <w:tabs>
                <w:tab w:val="left" w:pos="417"/>
              </w:tabs>
              <w:spacing w:line="360" w:lineRule="auto"/>
              <w:jc w:val="center"/>
              <w:rPr>
                <w:rFonts w:ascii="宋体" w:hAnsi="宋体" w:cs="宋体"/>
                <w:bCs/>
                <w:sz w:val="21"/>
                <w:szCs w:val="21"/>
              </w:rPr>
            </w:pPr>
            <w:r>
              <w:rPr>
                <w:rFonts w:hint="eastAsia" w:ascii="宋体" w:hAnsi="宋体" w:cs="宋体"/>
                <w:bCs/>
                <w:sz w:val="21"/>
                <w:szCs w:val="21"/>
              </w:rPr>
              <w:t>教学分析</w:t>
            </w:r>
          </w:p>
        </w:tc>
      </w:tr>
      <w:tr w14:paraId="50476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2160" w:type="dxa"/>
            <w:gridSpan w:val="2"/>
            <w:vAlign w:val="center"/>
          </w:tcPr>
          <w:p w14:paraId="3C71F49B">
            <w:pPr>
              <w:spacing w:line="360" w:lineRule="auto"/>
              <w:jc w:val="center"/>
              <w:rPr>
                <w:rFonts w:ascii="宋体" w:hAnsi="宋体" w:cs="宋体"/>
                <w:bCs/>
                <w:sz w:val="21"/>
                <w:szCs w:val="21"/>
              </w:rPr>
            </w:pPr>
            <w:r>
              <w:rPr>
                <w:rFonts w:hint="eastAsia" w:ascii="宋体" w:hAnsi="宋体" w:cs="宋体"/>
                <w:bCs/>
                <w:sz w:val="21"/>
                <w:szCs w:val="21"/>
              </w:rPr>
              <w:t>教学内容分析</w:t>
            </w:r>
          </w:p>
        </w:tc>
        <w:tc>
          <w:tcPr>
            <w:tcW w:w="7149" w:type="dxa"/>
            <w:gridSpan w:val="3"/>
            <w:vAlign w:val="center"/>
          </w:tcPr>
          <w:p w14:paraId="71B9C523">
            <w:pPr>
              <w:tabs>
                <w:tab w:val="left" w:pos="417"/>
              </w:tabs>
              <w:spacing w:line="360" w:lineRule="auto"/>
              <w:jc w:val="left"/>
              <w:rPr>
                <w:rFonts w:hint="eastAsia" w:ascii="宋体" w:hAnsi="宋体" w:eastAsia="仿宋_GB2312" w:cs="宋体"/>
                <w:bCs/>
                <w:sz w:val="21"/>
                <w:szCs w:val="21"/>
                <w:lang w:eastAsia="zh-CN"/>
              </w:rPr>
            </w:pPr>
            <w:r>
              <w:rPr>
                <w:rFonts w:hint="eastAsia" w:ascii="宋体" w:hAnsi="宋体" w:cs="宋体"/>
                <w:bCs/>
                <w:sz w:val="21"/>
                <w:szCs w:val="21"/>
                <w:lang w:eastAsia="zh-CN"/>
              </w:rPr>
              <w:t>本项目任务内容既有理论又有实操，应结合婴幼儿照护岗位实际，创设情境，帮助学生掌握理论知识，提高实操技能和综合能力，同时应当落实立德树人根本任务，有机融入课程思政。</w:t>
            </w:r>
          </w:p>
        </w:tc>
      </w:tr>
      <w:tr w14:paraId="742AD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1010" w:type="dxa"/>
            <w:vMerge w:val="restart"/>
            <w:vAlign w:val="center"/>
          </w:tcPr>
          <w:p w14:paraId="409443B3">
            <w:pPr>
              <w:spacing w:line="360" w:lineRule="auto"/>
              <w:jc w:val="center"/>
              <w:rPr>
                <w:rFonts w:hint="eastAsia" w:ascii="宋体" w:hAnsi="宋体" w:cs="宋体"/>
                <w:bCs/>
                <w:sz w:val="21"/>
                <w:szCs w:val="21"/>
              </w:rPr>
            </w:pPr>
            <w:r>
              <w:rPr>
                <w:rFonts w:hint="eastAsia" w:ascii="宋体" w:hAnsi="宋体" w:cs="宋体"/>
                <w:bCs/>
                <w:sz w:val="21"/>
                <w:szCs w:val="21"/>
              </w:rPr>
              <w:t>教学</w:t>
            </w:r>
          </w:p>
          <w:p w14:paraId="7DD7A6F3">
            <w:pPr>
              <w:spacing w:line="360" w:lineRule="auto"/>
              <w:jc w:val="center"/>
              <w:rPr>
                <w:rFonts w:ascii="宋体" w:hAnsi="宋体" w:cs="宋体"/>
                <w:bCs/>
                <w:sz w:val="21"/>
                <w:szCs w:val="21"/>
              </w:rPr>
            </w:pPr>
            <w:r>
              <w:rPr>
                <w:rFonts w:hint="eastAsia" w:ascii="宋体" w:hAnsi="宋体" w:cs="宋体"/>
                <w:bCs/>
                <w:sz w:val="21"/>
                <w:szCs w:val="21"/>
              </w:rPr>
              <w:t>目标</w:t>
            </w:r>
          </w:p>
        </w:tc>
        <w:tc>
          <w:tcPr>
            <w:tcW w:w="1150" w:type="dxa"/>
            <w:vAlign w:val="center"/>
          </w:tcPr>
          <w:p w14:paraId="4DBDB783">
            <w:pPr>
              <w:spacing w:line="360" w:lineRule="auto"/>
              <w:jc w:val="center"/>
              <w:rPr>
                <w:rFonts w:hint="eastAsia" w:ascii="宋体" w:hAnsi="宋体" w:cs="宋体"/>
                <w:bCs/>
                <w:iCs/>
                <w:sz w:val="21"/>
                <w:szCs w:val="21"/>
                <w:lang w:val="en-US" w:eastAsia="zh-CN"/>
              </w:rPr>
            </w:pPr>
            <w:r>
              <w:rPr>
                <w:rFonts w:hint="eastAsia" w:ascii="宋体" w:hAnsi="宋体" w:cs="宋体"/>
                <w:bCs/>
                <w:iCs/>
                <w:sz w:val="21"/>
                <w:szCs w:val="21"/>
                <w:lang w:val="en-US" w:eastAsia="zh-CN"/>
              </w:rPr>
              <w:t>素质目标</w:t>
            </w:r>
          </w:p>
        </w:tc>
        <w:tc>
          <w:tcPr>
            <w:tcW w:w="7149" w:type="dxa"/>
            <w:gridSpan w:val="3"/>
            <w:vAlign w:val="top"/>
          </w:tcPr>
          <w:p w14:paraId="5E4931B9">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1.强化科学的儿童观和保育观。</w:t>
            </w:r>
          </w:p>
          <w:p w14:paraId="747954B4">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2.尊重婴幼儿发展规律，关心热爱婴幼儿。</w:t>
            </w:r>
          </w:p>
        </w:tc>
      </w:tr>
      <w:tr w14:paraId="20275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010" w:type="dxa"/>
            <w:vMerge w:val="continue"/>
            <w:vAlign w:val="center"/>
          </w:tcPr>
          <w:p w14:paraId="052075D5">
            <w:pPr>
              <w:spacing w:line="360" w:lineRule="auto"/>
              <w:jc w:val="center"/>
            </w:pPr>
          </w:p>
        </w:tc>
        <w:tc>
          <w:tcPr>
            <w:tcW w:w="1150" w:type="dxa"/>
            <w:vAlign w:val="center"/>
          </w:tcPr>
          <w:p w14:paraId="3F4D32B7">
            <w:pPr>
              <w:spacing w:line="360" w:lineRule="auto"/>
              <w:jc w:val="center"/>
              <w:rPr>
                <w:rFonts w:hint="eastAsia" w:ascii="宋体" w:hAnsi="宋体" w:cs="宋体"/>
                <w:bCs/>
                <w:iCs/>
                <w:sz w:val="21"/>
                <w:szCs w:val="21"/>
                <w:lang w:val="en-US" w:eastAsia="zh-CN"/>
              </w:rPr>
            </w:pPr>
            <w:r>
              <w:rPr>
                <w:rFonts w:hint="eastAsia" w:ascii="宋体" w:hAnsi="宋体" w:cs="宋体"/>
                <w:bCs/>
                <w:iCs/>
                <w:sz w:val="21"/>
                <w:szCs w:val="21"/>
                <w:lang w:val="en-US" w:eastAsia="zh-CN"/>
              </w:rPr>
              <w:t>知识目标</w:t>
            </w:r>
          </w:p>
        </w:tc>
        <w:tc>
          <w:tcPr>
            <w:tcW w:w="7149" w:type="dxa"/>
            <w:gridSpan w:val="3"/>
            <w:vAlign w:val="top"/>
          </w:tcPr>
          <w:p w14:paraId="11254AED">
            <w:pPr>
              <w:spacing w:line="360" w:lineRule="auto"/>
              <w:jc w:val="left"/>
              <w:rPr>
                <w:rFonts w:hint="default"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1.掌握直推法、旋推法、分推法、合推法四种操作方法及注意事项。</w:t>
            </w:r>
          </w:p>
          <w:p w14:paraId="37B3482B">
            <w:pPr>
              <w:spacing w:line="360" w:lineRule="auto"/>
              <w:jc w:val="left"/>
              <w:rPr>
                <w:rFonts w:hint="eastAsia"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2.掌握揉法的操作方法及注意事项。</w:t>
            </w:r>
          </w:p>
          <w:p w14:paraId="5B758F78">
            <w:pPr>
              <w:spacing w:line="360" w:lineRule="auto"/>
              <w:jc w:val="left"/>
              <w:rPr>
                <w:rFonts w:hint="eastAsia"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1.掌握按法的操作方法及注意事项。</w:t>
            </w:r>
          </w:p>
        </w:tc>
      </w:tr>
      <w:tr w14:paraId="265CA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1010" w:type="dxa"/>
            <w:vMerge w:val="continue"/>
            <w:vAlign w:val="center"/>
          </w:tcPr>
          <w:p w14:paraId="6D89261A">
            <w:pPr>
              <w:spacing w:line="360" w:lineRule="auto"/>
              <w:jc w:val="center"/>
              <w:rPr>
                <w:rFonts w:hint="eastAsia" w:ascii="宋体" w:hAnsi="宋体" w:cs="宋体"/>
                <w:bCs/>
                <w:sz w:val="21"/>
                <w:szCs w:val="21"/>
              </w:rPr>
            </w:pPr>
          </w:p>
        </w:tc>
        <w:tc>
          <w:tcPr>
            <w:tcW w:w="1150" w:type="dxa"/>
            <w:vAlign w:val="center"/>
          </w:tcPr>
          <w:p w14:paraId="134B1896">
            <w:pPr>
              <w:spacing w:line="360" w:lineRule="auto"/>
              <w:jc w:val="center"/>
              <w:rPr>
                <w:rFonts w:hint="eastAsia" w:ascii="宋体" w:hAnsi="宋体" w:cs="宋体"/>
                <w:bCs/>
                <w:iCs/>
                <w:sz w:val="21"/>
                <w:szCs w:val="21"/>
                <w:lang w:val="en-US" w:eastAsia="zh-CN"/>
              </w:rPr>
            </w:pPr>
            <w:r>
              <w:rPr>
                <w:rFonts w:hint="eastAsia" w:ascii="宋体" w:hAnsi="宋体" w:cs="宋体"/>
                <w:bCs/>
                <w:iCs/>
                <w:sz w:val="21"/>
                <w:szCs w:val="21"/>
                <w:lang w:val="en-US" w:eastAsia="zh-CN"/>
              </w:rPr>
              <w:t>能力目标</w:t>
            </w:r>
          </w:p>
        </w:tc>
        <w:tc>
          <w:tcPr>
            <w:tcW w:w="7149" w:type="dxa"/>
            <w:gridSpan w:val="3"/>
            <w:vAlign w:val="top"/>
          </w:tcPr>
          <w:p w14:paraId="50784FC5">
            <w:pPr>
              <w:numPr>
                <w:ilvl w:val="0"/>
                <w:numId w:val="2"/>
              </w:num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能够根据不同目的选择适宜的操作手法。</w:t>
            </w:r>
          </w:p>
          <w:p w14:paraId="155AE0D7">
            <w:pPr>
              <w:numPr>
                <w:ilvl w:val="0"/>
                <w:numId w:val="2"/>
              </w:num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能够根据不同的部位选择适宜的操作手法。</w:t>
            </w:r>
          </w:p>
        </w:tc>
      </w:tr>
      <w:tr w14:paraId="3C794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restart"/>
            <w:vAlign w:val="center"/>
          </w:tcPr>
          <w:p w14:paraId="1718AA35">
            <w:pPr>
              <w:spacing w:line="360" w:lineRule="auto"/>
              <w:jc w:val="center"/>
              <w:rPr>
                <w:rFonts w:hint="eastAsia" w:ascii="宋体" w:hAnsi="宋体" w:cs="宋体"/>
                <w:bCs/>
                <w:sz w:val="21"/>
                <w:szCs w:val="21"/>
              </w:rPr>
            </w:pPr>
            <w:r>
              <w:rPr>
                <w:rFonts w:hint="eastAsia" w:ascii="宋体" w:hAnsi="宋体" w:cs="宋体"/>
                <w:bCs/>
                <w:sz w:val="21"/>
                <w:szCs w:val="21"/>
              </w:rPr>
              <w:t>课程</w:t>
            </w:r>
          </w:p>
          <w:p w14:paraId="0DE48398">
            <w:pPr>
              <w:spacing w:line="360" w:lineRule="auto"/>
              <w:jc w:val="center"/>
              <w:rPr>
                <w:rFonts w:hint="eastAsia" w:cs="Times New Roman" w:asciiTheme="majorEastAsia" w:hAnsiTheme="majorEastAsia" w:eastAsiaTheme="majorEastAsia"/>
                <w:b w:val="0"/>
                <w:bCs w:val="0"/>
                <w:color w:val="000000"/>
                <w:kern w:val="2"/>
                <w:sz w:val="24"/>
                <w:szCs w:val="32"/>
                <w:lang w:val="en-US" w:eastAsia="zh-CN" w:bidi="ar-SA"/>
              </w:rPr>
            </w:pPr>
            <w:r>
              <w:rPr>
                <w:rFonts w:hint="eastAsia" w:ascii="宋体" w:hAnsi="宋体" w:cs="宋体"/>
                <w:bCs/>
                <w:sz w:val="21"/>
                <w:szCs w:val="21"/>
              </w:rPr>
              <w:t>思政</w:t>
            </w:r>
          </w:p>
        </w:tc>
        <w:tc>
          <w:tcPr>
            <w:tcW w:w="1150" w:type="dxa"/>
            <w:vAlign w:val="center"/>
          </w:tcPr>
          <w:p w14:paraId="276FC596">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思政目标</w:t>
            </w:r>
          </w:p>
        </w:tc>
        <w:tc>
          <w:tcPr>
            <w:tcW w:w="7149" w:type="dxa"/>
            <w:gridSpan w:val="3"/>
            <w:vAlign w:val="top"/>
          </w:tcPr>
          <w:p w14:paraId="2A0E947B">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勤学苦练，严谨求实的工匠精神。</w:t>
            </w:r>
          </w:p>
        </w:tc>
      </w:tr>
      <w:tr w14:paraId="5554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7FCAE078">
            <w:pPr>
              <w:spacing w:line="360" w:lineRule="auto"/>
              <w:jc w:val="center"/>
              <w:rPr>
                <w:rFonts w:hint="eastAsia" w:ascii="宋体" w:hAnsi="宋体" w:cs="宋体"/>
                <w:bCs/>
                <w:sz w:val="21"/>
                <w:szCs w:val="21"/>
              </w:rPr>
            </w:pPr>
          </w:p>
        </w:tc>
        <w:tc>
          <w:tcPr>
            <w:tcW w:w="1150" w:type="dxa"/>
            <w:vAlign w:val="center"/>
          </w:tcPr>
          <w:p w14:paraId="61113425">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思政元素</w:t>
            </w:r>
          </w:p>
        </w:tc>
        <w:tc>
          <w:tcPr>
            <w:tcW w:w="7149" w:type="dxa"/>
            <w:gridSpan w:val="3"/>
            <w:vAlign w:val="top"/>
          </w:tcPr>
          <w:p w14:paraId="562DC1C6">
            <w:pPr>
              <w:spacing w:line="360" w:lineRule="auto"/>
              <w:jc w:val="left"/>
              <w:rPr>
                <w:rFonts w:hint="default" w:ascii="宋体" w:hAnsi="宋体" w:cs="宋体"/>
                <w:bCs/>
                <w:iCs/>
                <w:color w:val="C00000"/>
                <w:sz w:val="21"/>
                <w:szCs w:val="21"/>
                <w:lang w:val="en-US" w:eastAsia="zh-CN"/>
              </w:rPr>
            </w:pPr>
            <w:r>
              <w:rPr>
                <w:rFonts w:hint="eastAsia" w:ascii="宋体" w:hAnsi="宋体" w:cs="宋体"/>
                <w:bCs/>
                <w:iCs/>
                <w:color w:val="auto"/>
                <w:sz w:val="21"/>
                <w:szCs w:val="21"/>
                <w:lang w:val="en-US" w:eastAsia="zh-CN"/>
              </w:rPr>
              <w:t>推拿名家勤学苦练的事迹。</w:t>
            </w:r>
          </w:p>
        </w:tc>
      </w:tr>
      <w:tr w14:paraId="05E2C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59028AFC">
            <w:pPr>
              <w:spacing w:line="360" w:lineRule="auto"/>
              <w:jc w:val="center"/>
              <w:rPr>
                <w:rFonts w:hint="eastAsia" w:ascii="宋体" w:hAnsi="宋体" w:cs="宋体"/>
                <w:bCs/>
                <w:sz w:val="21"/>
                <w:szCs w:val="21"/>
              </w:rPr>
            </w:pPr>
          </w:p>
        </w:tc>
        <w:tc>
          <w:tcPr>
            <w:tcW w:w="1150" w:type="dxa"/>
            <w:vAlign w:val="center"/>
          </w:tcPr>
          <w:p w14:paraId="06C37BAA">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案例资源</w:t>
            </w:r>
          </w:p>
        </w:tc>
        <w:tc>
          <w:tcPr>
            <w:tcW w:w="7149" w:type="dxa"/>
            <w:gridSpan w:val="3"/>
            <w:vAlign w:val="top"/>
          </w:tcPr>
          <w:p w14:paraId="0CAE92D2">
            <w:pPr>
              <w:spacing w:line="360" w:lineRule="auto"/>
              <w:jc w:val="left"/>
              <w:rPr>
                <w:rFonts w:hint="eastAsia"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 xml:space="preserve"> </w:t>
            </w:r>
          </w:p>
        </w:tc>
      </w:tr>
      <w:tr w14:paraId="4A69C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010" w:type="dxa"/>
            <w:vMerge w:val="restart"/>
            <w:vAlign w:val="center"/>
          </w:tcPr>
          <w:p w14:paraId="6C9EFF2E">
            <w:pPr>
              <w:spacing w:line="360" w:lineRule="auto"/>
              <w:jc w:val="center"/>
              <w:rPr>
                <w:rFonts w:hint="eastAsia" w:ascii="宋体" w:hAnsi="宋体" w:cs="宋体"/>
                <w:bCs/>
                <w:sz w:val="21"/>
                <w:szCs w:val="21"/>
              </w:rPr>
            </w:pPr>
            <w:r>
              <w:rPr>
                <w:rFonts w:hint="eastAsia" w:ascii="宋体" w:hAnsi="宋体" w:cs="宋体"/>
                <w:bCs/>
                <w:sz w:val="21"/>
                <w:szCs w:val="21"/>
              </w:rPr>
              <w:t>教学</w:t>
            </w:r>
          </w:p>
          <w:p w14:paraId="1239BEC2">
            <w:pPr>
              <w:spacing w:line="360" w:lineRule="auto"/>
              <w:jc w:val="center"/>
              <w:rPr>
                <w:rFonts w:hint="eastAsia" w:ascii="宋体" w:hAnsi="宋体" w:cs="宋体"/>
                <w:bCs/>
                <w:sz w:val="21"/>
                <w:szCs w:val="21"/>
              </w:rPr>
            </w:pPr>
            <w:r>
              <w:rPr>
                <w:rFonts w:hint="eastAsia" w:ascii="宋体" w:hAnsi="宋体" w:cs="宋体"/>
                <w:bCs/>
                <w:sz w:val="21"/>
                <w:szCs w:val="21"/>
              </w:rPr>
              <w:t>重点</w:t>
            </w:r>
          </w:p>
          <w:p w14:paraId="0870C7C1">
            <w:pPr>
              <w:spacing w:line="360" w:lineRule="auto"/>
              <w:jc w:val="center"/>
              <w:rPr>
                <w:rFonts w:ascii="宋体" w:hAnsi="宋体" w:cs="宋体"/>
                <w:bCs/>
                <w:sz w:val="21"/>
                <w:szCs w:val="21"/>
              </w:rPr>
            </w:pPr>
            <w:r>
              <w:rPr>
                <w:rFonts w:hint="eastAsia" w:ascii="宋体" w:hAnsi="宋体" w:cs="宋体"/>
                <w:bCs/>
                <w:sz w:val="21"/>
                <w:szCs w:val="21"/>
              </w:rPr>
              <w:t>难点</w:t>
            </w:r>
          </w:p>
        </w:tc>
        <w:tc>
          <w:tcPr>
            <w:tcW w:w="1150" w:type="dxa"/>
            <w:vAlign w:val="center"/>
          </w:tcPr>
          <w:p w14:paraId="55DCEFFF">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教学重点</w:t>
            </w:r>
          </w:p>
        </w:tc>
        <w:tc>
          <w:tcPr>
            <w:tcW w:w="7149" w:type="dxa"/>
            <w:gridSpan w:val="3"/>
            <w:vAlign w:val="top"/>
          </w:tcPr>
          <w:p w14:paraId="1A9F7F49">
            <w:pPr>
              <w:numPr>
                <w:ilvl w:val="0"/>
                <w:numId w:val="3"/>
              </w:numPr>
              <w:spacing w:line="360" w:lineRule="auto"/>
              <w:jc w:val="left"/>
              <w:rPr>
                <w:rFonts w:hint="eastAsia"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掌握直推法、旋推法、分推法、合推法四种操作方法及注意事项</w:t>
            </w:r>
          </w:p>
          <w:p w14:paraId="7627600C">
            <w:pPr>
              <w:spacing w:line="360" w:lineRule="auto"/>
              <w:jc w:val="left"/>
              <w:rPr>
                <w:rFonts w:hint="eastAsia" w:ascii="宋体" w:hAnsi="宋体" w:cs="宋体"/>
                <w:bCs/>
                <w:iCs/>
                <w:sz w:val="21"/>
                <w:szCs w:val="21"/>
                <w:lang w:val="en-US" w:eastAsia="zh-CN"/>
              </w:rPr>
            </w:pPr>
            <w:r>
              <w:rPr>
                <w:rFonts w:hint="eastAsia" w:ascii="宋体" w:hAnsi="宋体" w:cs="宋体"/>
                <w:bCs/>
                <w:iCs/>
                <w:color w:val="C00000"/>
                <w:sz w:val="21"/>
                <w:szCs w:val="21"/>
                <w:lang w:val="en-US" w:eastAsia="zh-CN"/>
              </w:rPr>
              <w:t>2.掌握揉法的操作方法及注意事项。</w:t>
            </w:r>
          </w:p>
        </w:tc>
      </w:tr>
      <w:tr w14:paraId="16E75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10" w:type="dxa"/>
            <w:vMerge w:val="continue"/>
            <w:vAlign w:val="center"/>
          </w:tcPr>
          <w:p w14:paraId="0F29F449">
            <w:pPr>
              <w:spacing w:line="360" w:lineRule="auto"/>
              <w:jc w:val="left"/>
            </w:pPr>
          </w:p>
        </w:tc>
        <w:tc>
          <w:tcPr>
            <w:tcW w:w="1150" w:type="dxa"/>
            <w:vAlign w:val="center"/>
          </w:tcPr>
          <w:p w14:paraId="76BF0BCC">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教学难点</w:t>
            </w:r>
          </w:p>
        </w:tc>
        <w:tc>
          <w:tcPr>
            <w:tcW w:w="7149" w:type="dxa"/>
            <w:gridSpan w:val="3"/>
            <w:vAlign w:val="top"/>
          </w:tcPr>
          <w:p w14:paraId="5BA1AEB1">
            <w:pPr>
              <w:numPr>
                <w:ilvl w:val="0"/>
                <w:numId w:val="0"/>
              </w:num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1.能够根据不同目的选择适宜的操作手法。</w:t>
            </w:r>
          </w:p>
          <w:p w14:paraId="222EEC31">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2.能够根据不同的部位选择适宜的操作手法。</w:t>
            </w:r>
          </w:p>
        </w:tc>
      </w:tr>
      <w:tr w14:paraId="0CECC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60" w:type="dxa"/>
            <w:gridSpan w:val="2"/>
            <w:vAlign w:val="center"/>
          </w:tcPr>
          <w:p w14:paraId="2AFD50C4">
            <w:pPr>
              <w:spacing w:line="360" w:lineRule="auto"/>
              <w:jc w:val="center"/>
              <w:rPr>
                <w:rFonts w:ascii="宋体" w:hAnsi="宋体" w:cs="宋体"/>
                <w:bCs/>
                <w:sz w:val="21"/>
                <w:szCs w:val="21"/>
              </w:rPr>
            </w:pPr>
            <w:r>
              <w:rPr>
                <w:rFonts w:hint="eastAsia" w:ascii="宋体" w:hAnsi="宋体" w:cs="宋体"/>
                <w:bCs/>
                <w:sz w:val="21"/>
                <w:szCs w:val="21"/>
              </w:rPr>
              <w:t>教学资源</w:t>
            </w:r>
          </w:p>
        </w:tc>
        <w:tc>
          <w:tcPr>
            <w:tcW w:w="7149" w:type="dxa"/>
            <w:gridSpan w:val="3"/>
            <w:vAlign w:val="center"/>
          </w:tcPr>
          <w:p w14:paraId="5235B461">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教材：《婴幼儿抚触与按摩》，刘芳，张婷婷（上海交通大学出版社）</w:t>
            </w:r>
          </w:p>
          <w:p w14:paraId="1CB01159">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教学参考书：</w:t>
            </w:r>
          </w:p>
          <w:p w14:paraId="6A16ABC5">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《儿科学(第9版)》（人民卫生出版社）</w:t>
            </w:r>
          </w:p>
          <w:p w14:paraId="0CB4F3F0">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《小儿推拿学》（人民卫生出版社出版）</w:t>
            </w:r>
          </w:p>
          <w:p w14:paraId="2A379FB9">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《张素芳小儿推拿技法图谱》（江苏凤凰科学技术出版社）</w:t>
            </w:r>
          </w:p>
          <w:p w14:paraId="750606A3">
            <w:pPr>
              <w:spacing w:line="360" w:lineRule="auto"/>
              <w:jc w:val="left"/>
              <w:rPr>
                <w:rFonts w:ascii="宋体" w:hAnsi="宋体" w:cs="宋体"/>
                <w:bCs/>
                <w:sz w:val="21"/>
                <w:szCs w:val="21"/>
              </w:rPr>
            </w:pPr>
            <w:r>
              <w:rPr>
                <w:rFonts w:hint="eastAsia" w:ascii="宋体" w:hAnsi="宋体" w:cs="宋体"/>
                <w:bCs/>
                <w:iCs/>
                <w:sz w:val="21"/>
                <w:szCs w:val="21"/>
                <w:lang w:val="en-US" w:eastAsia="zh-CN"/>
              </w:rPr>
              <w:t>智慧职教教学资源库课程：婴幼儿抚触与按摩https://zyk.icve.com.cn/courseDetailed?id=xshgansvlknazwlcfscosq&amp;openCourse=428bf6ff-90f7-4871-a3e8-215e2497a95a</w:t>
            </w:r>
          </w:p>
        </w:tc>
      </w:tr>
      <w:tr w14:paraId="7C48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309" w:type="dxa"/>
            <w:gridSpan w:val="5"/>
            <w:vAlign w:val="center"/>
          </w:tcPr>
          <w:p w14:paraId="42B43594">
            <w:pPr>
              <w:spacing w:line="360" w:lineRule="auto"/>
              <w:jc w:val="center"/>
              <w:rPr>
                <w:rFonts w:ascii="宋体" w:hAnsi="宋体" w:cs="宋体"/>
                <w:bCs/>
                <w:iCs/>
                <w:sz w:val="21"/>
                <w:szCs w:val="21"/>
              </w:rPr>
            </w:pPr>
            <w:r>
              <w:rPr>
                <w:rFonts w:hint="eastAsia" w:ascii="宋体" w:hAnsi="宋体" w:cs="宋体"/>
                <w:bCs/>
                <w:sz w:val="21"/>
                <w:szCs w:val="21"/>
              </w:rPr>
              <w:t>教学实施过程</w:t>
            </w:r>
          </w:p>
        </w:tc>
      </w:tr>
      <w:tr w14:paraId="4D1E9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53" w:type="dxa"/>
            <w:gridSpan w:val="3"/>
          </w:tcPr>
          <w:p w14:paraId="0867953E">
            <w:pPr>
              <w:tabs>
                <w:tab w:val="left" w:pos="1045"/>
                <w:tab w:val="center" w:pos="3656"/>
              </w:tabs>
              <w:spacing w:line="440" w:lineRule="exact"/>
              <w:rPr>
                <w:rFonts w:hint="eastAsia" w:ascii="宋体" w:hAnsi="宋体" w:eastAsia="仿宋_GB2312" w:cs="宋体"/>
                <w:b/>
                <w:bCs w:val="0"/>
                <w:sz w:val="21"/>
                <w:szCs w:val="21"/>
                <w:lang w:eastAsia="zh-CN"/>
              </w:rPr>
            </w:pPr>
            <w:r>
              <w:rPr>
                <w:rFonts w:hint="eastAsia" w:ascii="宋体" w:hAnsi="宋体" w:cs="宋体"/>
                <w:b/>
                <w:bCs w:val="0"/>
                <w:sz w:val="21"/>
                <w:szCs w:val="21"/>
              </w:rPr>
              <w:t>教学环节</w:t>
            </w:r>
            <w:r>
              <w:rPr>
                <w:rFonts w:hint="eastAsia" w:ascii="宋体" w:hAnsi="宋体" w:cs="宋体"/>
                <w:b/>
                <w:bCs w:val="0"/>
                <w:sz w:val="21"/>
                <w:szCs w:val="21"/>
                <w:lang w:eastAsia="zh-CN"/>
              </w:rPr>
              <w:t>：</w:t>
            </w:r>
          </w:p>
          <w:p w14:paraId="66A35BAA">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自主学习</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自学自测</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任务实操</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知识点拨</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互动交流</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总结评价</w:t>
            </w:r>
          </w:p>
          <w:p w14:paraId="6FA899E7">
            <w:pPr>
              <w:tabs>
                <w:tab w:val="left" w:pos="1045"/>
                <w:tab w:val="center" w:pos="3656"/>
              </w:tabs>
              <w:spacing w:line="440" w:lineRule="exact"/>
              <w:rPr>
                <w:rFonts w:hint="eastAsia" w:ascii="仿宋_GB2312" w:hAnsi="仿宋_GB2312" w:cs="仿宋_GB2312"/>
                <w:b/>
                <w:bCs w:val="0"/>
                <w:sz w:val="21"/>
                <w:szCs w:val="21"/>
                <w:lang w:val="en-US" w:eastAsia="zh-CN"/>
              </w:rPr>
            </w:pPr>
            <w:r>
              <w:rPr>
                <w:rFonts w:hint="eastAsia" w:ascii="宋体" w:hAnsi="宋体" w:cs="宋体"/>
                <w:b/>
                <w:bCs w:val="0"/>
                <w:sz w:val="21"/>
                <w:szCs w:val="21"/>
                <w:lang w:eastAsia="zh-CN"/>
              </w:rPr>
              <w:t>教学</w:t>
            </w:r>
            <w:r>
              <w:rPr>
                <w:rFonts w:hint="eastAsia" w:ascii="宋体" w:hAnsi="宋体" w:cs="宋体"/>
                <w:b/>
                <w:bCs w:val="0"/>
                <w:sz w:val="21"/>
                <w:szCs w:val="21"/>
              </w:rPr>
              <w:t>内容：</w:t>
            </w:r>
          </w:p>
          <w:p w14:paraId="3EF0D185">
            <w:pPr>
              <w:numPr>
                <w:ilvl w:val="0"/>
                <w:numId w:val="4"/>
              </w:numPr>
              <w:spacing w:line="360" w:lineRule="auto"/>
              <w:jc w:val="left"/>
              <w:rPr>
                <w:rFonts w:hint="eastAsia"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直推法、旋推法操作方法及注意事项</w:t>
            </w:r>
          </w:p>
          <w:p w14:paraId="5B9394CB">
            <w:pPr>
              <w:numPr>
                <w:ilvl w:val="0"/>
                <w:numId w:val="3"/>
              </w:numPr>
              <w:spacing w:line="360" w:lineRule="auto"/>
              <w:jc w:val="left"/>
              <w:rPr>
                <w:rFonts w:hint="eastAsia"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直推法、旋推法、分推法、合推法注意事项</w:t>
            </w:r>
          </w:p>
          <w:p w14:paraId="716CC1AA">
            <w:pPr>
              <w:numPr>
                <w:ilvl w:val="0"/>
                <w:numId w:val="0"/>
              </w:numPr>
              <w:spacing w:line="360" w:lineRule="auto"/>
              <w:jc w:val="left"/>
              <w:rPr>
                <w:rFonts w:hint="eastAsia"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3.揉法的操作方法。</w:t>
            </w:r>
          </w:p>
          <w:p w14:paraId="6F0BED95">
            <w:pPr>
              <w:spacing w:line="360" w:lineRule="auto"/>
              <w:jc w:val="left"/>
              <w:rPr>
                <w:rFonts w:hint="default" w:ascii="宋体" w:hAnsi="宋体" w:cs="宋体"/>
                <w:bCs/>
                <w:iCs/>
                <w:sz w:val="21"/>
                <w:szCs w:val="21"/>
                <w:lang w:val="en-US" w:eastAsia="zh-CN"/>
              </w:rPr>
            </w:pPr>
            <w:r>
              <w:rPr>
                <w:rFonts w:hint="eastAsia" w:ascii="宋体" w:hAnsi="宋体" w:cs="宋体"/>
                <w:bCs/>
                <w:iCs/>
                <w:color w:val="C00000"/>
                <w:sz w:val="21"/>
                <w:szCs w:val="21"/>
                <w:lang w:val="en-US" w:eastAsia="zh-CN"/>
              </w:rPr>
              <w:t>4.揉法的注意事项。</w:t>
            </w:r>
          </w:p>
          <w:p w14:paraId="27500578">
            <w:pPr>
              <w:spacing w:line="360" w:lineRule="auto"/>
              <w:jc w:val="left"/>
              <w:rPr>
                <w:rFonts w:hint="default" w:ascii="宋体" w:hAnsi="宋体" w:cs="宋体"/>
                <w:bCs/>
                <w:iCs/>
                <w:sz w:val="21"/>
                <w:szCs w:val="21"/>
                <w:lang w:val="en-US" w:eastAsia="zh-CN"/>
              </w:rPr>
            </w:pPr>
          </w:p>
          <w:p w14:paraId="629E06FD">
            <w:pPr>
              <w:tabs>
                <w:tab w:val="left" w:pos="1045"/>
                <w:tab w:val="center" w:pos="3656"/>
              </w:tabs>
              <w:spacing w:line="440" w:lineRule="exact"/>
              <w:rPr>
                <w:rFonts w:hint="eastAsia" w:ascii="仿宋_GB2312" w:hAnsi="仿宋_GB2312" w:cs="仿宋_GB2312"/>
                <w:sz w:val="21"/>
                <w:szCs w:val="21"/>
                <w:lang w:val="en-US" w:eastAsia="zh-CN"/>
              </w:rPr>
            </w:pPr>
          </w:p>
        </w:tc>
        <w:tc>
          <w:tcPr>
            <w:tcW w:w="4556" w:type="dxa"/>
            <w:gridSpan w:val="2"/>
          </w:tcPr>
          <w:p w14:paraId="4D9BBACB">
            <w:pPr>
              <w:spacing w:line="440" w:lineRule="exact"/>
              <w:rPr>
                <w:rFonts w:hint="eastAsia" w:ascii="宋体" w:hAnsi="宋体" w:cs="宋体"/>
                <w:bCs/>
                <w:sz w:val="21"/>
                <w:szCs w:val="21"/>
              </w:rPr>
            </w:pPr>
            <w:r>
              <w:rPr>
                <w:rFonts w:hint="eastAsia" w:ascii="宋体" w:hAnsi="宋体" w:cs="宋体"/>
                <w:bCs/>
                <w:sz w:val="21"/>
                <w:szCs w:val="21"/>
              </w:rPr>
              <w:t>教学方法手段、师生互动设计、时间分配等要素：</w:t>
            </w:r>
          </w:p>
          <w:p w14:paraId="0BD5DDF4">
            <w:pPr>
              <w:spacing w:line="440" w:lineRule="exact"/>
              <w:rPr>
                <w:rFonts w:hint="eastAsia" w:ascii="仿宋_GB2312" w:hAnsi="仿宋_GB2312" w:cs="仿宋_GB2312"/>
                <w:sz w:val="21"/>
                <w:szCs w:val="21"/>
                <w:lang w:val="en-US" w:eastAsia="zh-CN"/>
              </w:rPr>
            </w:pPr>
            <w:r>
              <w:rPr>
                <w:rFonts w:hint="eastAsia"/>
                <w:b/>
                <w:bCs/>
                <w:sz w:val="21"/>
                <w:szCs w:val="21"/>
                <w:lang w:val="en-US" w:eastAsia="zh-CN"/>
              </w:rPr>
              <w:t>运用项目化、情景化、案例化教学</w:t>
            </w:r>
            <w:r>
              <w:rPr>
                <w:rFonts w:hint="eastAsia" w:ascii="仿宋_GB2312" w:hAnsi="仿宋_GB2312" w:cs="仿宋_GB2312"/>
                <w:sz w:val="21"/>
                <w:szCs w:val="21"/>
                <w:lang w:val="en-US" w:eastAsia="zh-CN"/>
              </w:rPr>
              <w:t>；</w:t>
            </w:r>
          </w:p>
          <w:p w14:paraId="7CD8D36D">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（5min）</w:t>
            </w:r>
            <w:r>
              <w:rPr>
                <w:rFonts w:hint="eastAsia" w:ascii="仿宋_GB2312" w:hAnsi="仿宋_GB2312" w:eastAsia="仿宋_GB2312" w:cs="仿宋_GB2312"/>
                <w:sz w:val="21"/>
                <w:szCs w:val="21"/>
                <w:lang w:val="en-US" w:eastAsia="zh-CN"/>
              </w:rPr>
              <w:t>→</w:t>
            </w:r>
          </w:p>
          <w:p w14:paraId="53715617">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自主学习（10min）</w:t>
            </w:r>
            <w:r>
              <w:rPr>
                <w:rFonts w:hint="eastAsia" w:ascii="仿宋_GB2312" w:hAnsi="仿宋_GB2312" w:eastAsia="仿宋_GB2312" w:cs="仿宋_GB2312"/>
                <w:sz w:val="21"/>
                <w:szCs w:val="21"/>
                <w:lang w:val="en-US" w:eastAsia="zh-CN"/>
              </w:rPr>
              <w:t>→</w:t>
            </w:r>
          </w:p>
          <w:p w14:paraId="3B7D2AF5">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自学自测（5min）</w:t>
            </w:r>
            <w:r>
              <w:rPr>
                <w:rFonts w:hint="eastAsia" w:ascii="仿宋_GB2312" w:hAnsi="仿宋_GB2312" w:eastAsia="仿宋_GB2312" w:cs="仿宋_GB2312"/>
                <w:sz w:val="21"/>
                <w:szCs w:val="21"/>
                <w:lang w:val="en-US" w:eastAsia="zh-CN"/>
              </w:rPr>
              <w:t>→</w:t>
            </w:r>
          </w:p>
          <w:p w14:paraId="6030F18E">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任务实操（20min）</w:t>
            </w:r>
            <w:r>
              <w:rPr>
                <w:rFonts w:hint="eastAsia" w:ascii="仿宋_GB2312" w:hAnsi="仿宋_GB2312" w:eastAsia="仿宋_GB2312" w:cs="仿宋_GB2312"/>
                <w:sz w:val="21"/>
                <w:szCs w:val="21"/>
                <w:lang w:val="en-US" w:eastAsia="zh-CN"/>
              </w:rPr>
              <w:t>→</w:t>
            </w:r>
          </w:p>
          <w:p w14:paraId="295D7CED">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知识点拨（10min）</w:t>
            </w:r>
            <w:r>
              <w:rPr>
                <w:rFonts w:hint="eastAsia" w:ascii="仿宋_GB2312" w:hAnsi="仿宋_GB2312" w:eastAsia="仿宋_GB2312" w:cs="仿宋_GB2312"/>
                <w:sz w:val="21"/>
                <w:szCs w:val="21"/>
                <w:lang w:val="en-US" w:eastAsia="zh-CN"/>
              </w:rPr>
              <w:t>→</w:t>
            </w:r>
          </w:p>
          <w:p w14:paraId="0E4DA140">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互动交流（5min）</w:t>
            </w:r>
            <w:r>
              <w:rPr>
                <w:rFonts w:hint="eastAsia" w:ascii="仿宋_GB2312" w:hAnsi="仿宋_GB2312" w:eastAsia="仿宋_GB2312" w:cs="仿宋_GB2312"/>
                <w:sz w:val="21"/>
                <w:szCs w:val="21"/>
                <w:lang w:val="en-US" w:eastAsia="zh-CN"/>
              </w:rPr>
              <w:t>→</w:t>
            </w:r>
          </w:p>
          <w:p w14:paraId="59962BE0">
            <w:pPr>
              <w:spacing w:line="440" w:lineRule="exact"/>
              <w:rPr>
                <w:rFonts w:hint="eastAsia" w:ascii="宋体" w:hAnsi="宋体" w:cs="宋体"/>
                <w:bCs/>
                <w:sz w:val="21"/>
                <w:szCs w:val="21"/>
              </w:rPr>
            </w:pPr>
            <w:r>
              <w:rPr>
                <w:rFonts w:hint="eastAsia" w:ascii="仿宋_GB2312" w:hAnsi="仿宋_GB2312" w:cs="仿宋_GB2312"/>
                <w:sz w:val="21"/>
                <w:szCs w:val="21"/>
                <w:lang w:val="en-US" w:eastAsia="zh-CN"/>
              </w:rPr>
              <w:t>总结评价（5min）</w:t>
            </w:r>
          </w:p>
        </w:tc>
      </w:tr>
      <w:tr w14:paraId="1D97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60" w:type="dxa"/>
            <w:gridSpan w:val="2"/>
            <w:vAlign w:val="center"/>
          </w:tcPr>
          <w:p w14:paraId="7BF1FDF5">
            <w:pPr>
              <w:spacing w:line="360" w:lineRule="auto"/>
              <w:jc w:val="center"/>
              <w:rPr>
                <w:rFonts w:ascii="宋体" w:hAnsi="宋体" w:cs="宋体"/>
                <w:bCs/>
                <w:iCs/>
                <w:sz w:val="21"/>
                <w:szCs w:val="21"/>
              </w:rPr>
            </w:pPr>
            <w:r>
              <w:rPr>
                <w:rFonts w:hint="eastAsia" w:ascii="宋体" w:hAnsi="宋体" w:cs="宋体"/>
                <w:bCs/>
                <w:iCs/>
                <w:sz w:val="21"/>
                <w:szCs w:val="21"/>
              </w:rPr>
              <w:t>作业及考核要求</w:t>
            </w:r>
          </w:p>
        </w:tc>
        <w:tc>
          <w:tcPr>
            <w:tcW w:w="7149" w:type="dxa"/>
            <w:gridSpan w:val="3"/>
            <w:vAlign w:val="center"/>
          </w:tcPr>
          <w:p w14:paraId="4B4E4F66">
            <w:pPr>
              <w:spacing w:line="360" w:lineRule="auto"/>
              <w:rPr>
                <w:rFonts w:hint="eastAsia" w:ascii="宋体" w:hAnsi="宋体" w:cs="宋体"/>
                <w:bCs/>
                <w:sz w:val="21"/>
                <w:szCs w:val="21"/>
                <w:lang w:val="en-US" w:eastAsia="zh-CN"/>
              </w:rPr>
            </w:pPr>
            <w:r>
              <w:rPr>
                <w:rFonts w:hint="eastAsia" w:ascii="宋体" w:hAnsi="宋体" w:cs="宋体"/>
                <w:bCs/>
                <w:sz w:val="21"/>
                <w:szCs w:val="21"/>
                <w:lang w:eastAsia="zh-CN"/>
              </w:rPr>
              <w:t>作业</w:t>
            </w:r>
            <w:r>
              <w:rPr>
                <w:rFonts w:hint="eastAsia" w:ascii="宋体" w:hAnsi="宋体" w:cs="宋体"/>
                <w:bCs/>
                <w:sz w:val="21"/>
                <w:szCs w:val="21"/>
                <w:lang w:val="en-US" w:eastAsia="zh-CN"/>
              </w:rPr>
              <w:t>1，</w:t>
            </w:r>
            <w:r>
              <w:rPr>
                <w:rFonts w:hint="eastAsia" w:ascii="宋体" w:hAnsi="宋体" w:cs="宋体"/>
                <w:bCs/>
                <w:sz w:val="21"/>
                <w:szCs w:val="21"/>
                <w:lang w:eastAsia="zh-CN"/>
              </w:rPr>
              <w:t>学习通在线提交（</w:t>
            </w:r>
            <w:r>
              <w:rPr>
                <w:rFonts w:hint="eastAsia" w:ascii="宋体" w:hAnsi="宋体" w:cs="宋体"/>
                <w:bCs/>
                <w:sz w:val="21"/>
                <w:szCs w:val="21"/>
                <w:lang w:val="en-US" w:eastAsia="zh-CN"/>
              </w:rPr>
              <w:t>1周内</w:t>
            </w:r>
            <w:r>
              <w:rPr>
                <w:rFonts w:hint="eastAsia" w:ascii="宋体" w:hAnsi="宋体" w:cs="宋体"/>
                <w:bCs/>
                <w:sz w:val="21"/>
                <w:szCs w:val="21"/>
                <w:lang w:eastAsia="zh-CN"/>
              </w:rPr>
              <w:t>）</w:t>
            </w:r>
          </w:p>
          <w:p w14:paraId="14B80532">
            <w:pPr>
              <w:spacing w:line="360" w:lineRule="auto"/>
              <w:rPr>
                <w:rFonts w:hint="default" w:ascii="宋体" w:hAnsi="宋体" w:cs="宋体"/>
                <w:bCs/>
                <w:sz w:val="21"/>
                <w:szCs w:val="21"/>
                <w:lang w:val="en-US" w:eastAsia="zh-CN"/>
              </w:rPr>
            </w:pPr>
            <w:r>
              <w:rPr>
                <w:rFonts w:hint="eastAsia" w:ascii="宋体" w:hAnsi="宋体" w:cs="宋体"/>
                <w:bCs/>
                <w:sz w:val="21"/>
                <w:szCs w:val="21"/>
                <w:lang w:val="en-US" w:eastAsia="zh-CN"/>
              </w:rPr>
              <w:t>计入平时成绩，占期末总评2%</w:t>
            </w:r>
          </w:p>
        </w:tc>
      </w:tr>
      <w:tr w14:paraId="3916A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60" w:type="dxa"/>
            <w:gridSpan w:val="2"/>
            <w:tcBorders>
              <w:bottom w:val="single" w:color="auto" w:sz="4" w:space="0"/>
            </w:tcBorders>
            <w:vAlign w:val="center"/>
          </w:tcPr>
          <w:p w14:paraId="5E3897F4">
            <w:pPr>
              <w:spacing w:line="360" w:lineRule="auto"/>
              <w:jc w:val="center"/>
              <w:rPr>
                <w:rFonts w:ascii="宋体" w:hAnsi="宋体" w:cs="宋体"/>
                <w:bCs/>
                <w:iCs/>
                <w:sz w:val="21"/>
                <w:szCs w:val="21"/>
              </w:rPr>
            </w:pPr>
            <w:r>
              <w:rPr>
                <w:rFonts w:hint="eastAsia" w:ascii="宋体" w:hAnsi="宋体" w:cs="宋体"/>
                <w:bCs/>
                <w:sz w:val="21"/>
                <w:szCs w:val="21"/>
              </w:rPr>
              <w:t>教学反思</w:t>
            </w:r>
          </w:p>
        </w:tc>
        <w:tc>
          <w:tcPr>
            <w:tcW w:w="7149" w:type="dxa"/>
            <w:gridSpan w:val="3"/>
            <w:tcBorders>
              <w:bottom w:val="single" w:color="auto" w:sz="4" w:space="0"/>
            </w:tcBorders>
            <w:vAlign w:val="center"/>
          </w:tcPr>
          <w:p w14:paraId="1572AAFB">
            <w:pPr>
              <w:spacing w:line="360" w:lineRule="auto"/>
              <w:jc w:val="left"/>
              <w:rPr>
                <w:rFonts w:ascii="宋体" w:hAnsi="宋体" w:cs="宋体"/>
                <w:bCs/>
                <w:sz w:val="21"/>
                <w:szCs w:val="21"/>
              </w:rPr>
            </w:pPr>
            <w:r>
              <w:rPr>
                <w:rFonts w:hint="eastAsia" w:ascii="宋体" w:hAnsi="宋体" w:cs="宋体"/>
                <w:bCs/>
                <w:sz w:val="21"/>
                <w:szCs w:val="21"/>
              </w:rPr>
              <w:t>教学成效：</w:t>
            </w:r>
          </w:p>
          <w:p w14:paraId="28FC0717">
            <w:pPr>
              <w:spacing w:line="360" w:lineRule="auto"/>
              <w:jc w:val="left"/>
              <w:rPr>
                <w:rFonts w:ascii="宋体" w:hAnsi="宋体" w:cs="宋体"/>
                <w:bCs/>
                <w:sz w:val="21"/>
                <w:szCs w:val="21"/>
              </w:rPr>
            </w:pPr>
            <w:r>
              <w:rPr>
                <w:rFonts w:hint="eastAsia" w:ascii="宋体" w:hAnsi="宋体" w:cs="宋体"/>
                <w:bCs/>
                <w:sz w:val="21"/>
                <w:szCs w:val="21"/>
              </w:rPr>
              <w:t>反思改进：</w:t>
            </w:r>
          </w:p>
        </w:tc>
      </w:tr>
      <w:tr w14:paraId="21779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tcBorders>
              <w:top w:val="single" w:color="auto" w:sz="4" w:space="0"/>
              <w:left w:val="nil"/>
              <w:bottom w:val="single" w:color="auto" w:sz="4" w:space="0"/>
              <w:right w:val="nil"/>
            </w:tcBorders>
            <w:vAlign w:val="center"/>
          </w:tcPr>
          <w:p w14:paraId="57E0337C">
            <w:pPr>
              <w:snapToGrid w:val="0"/>
              <w:spacing w:line="360" w:lineRule="auto"/>
              <w:jc w:val="center"/>
              <w:rPr>
                <w:rFonts w:hint="default" w:ascii="宋体" w:hAnsi="宋体" w:eastAsia="仿宋_GB2312" w:cs="宋体"/>
                <w:sz w:val="21"/>
                <w:szCs w:val="21"/>
                <w:lang w:val="en-US"/>
              </w:rPr>
            </w:pPr>
            <w:r>
              <w:rPr>
                <w:rFonts w:hint="eastAsia" w:ascii="黑体" w:eastAsia="黑体"/>
              </w:rPr>
              <w:t>婴幼儿抚触与按摩课程教学方案</w:t>
            </w:r>
            <w:r>
              <w:rPr>
                <w:rFonts w:hint="eastAsia" w:ascii="黑体" w:eastAsia="黑体"/>
                <w:lang w:val="en-US" w:eastAsia="zh-CN"/>
              </w:rPr>
              <w:t>06</w:t>
            </w:r>
          </w:p>
        </w:tc>
      </w:tr>
      <w:tr w14:paraId="66C0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tcBorders>
              <w:top w:val="single" w:color="auto" w:sz="4" w:space="0"/>
            </w:tcBorders>
            <w:vAlign w:val="center"/>
          </w:tcPr>
          <w:p w14:paraId="5AC897A3">
            <w:pPr>
              <w:spacing w:beforeLines="0" w:afterLines="0" w:line="360" w:lineRule="auto"/>
              <w:jc w:val="center"/>
              <w:rPr>
                <w:rFonts w:hint="eastAsia" w:ascii="Times New Roman" w:hAnsi="Times New Roman" w:eastAsia="仿宋_GB2312" w:cs="Times New Roman"/>
                <w:kern w:val="2"/>
                <w:sz w:val="21"/>
                <w:szCs w:val="21"/>
                <w:lang w:val="en-US" w:eastAsia="zh-CN" w:bidi="ar-SA"/>
              </w:rPr>
            </w:pPr>
            <w:r>
              <w:rPr>
                <w:rFonts w:hint="eastAsia" w:ascii="宋体" w:hAnsi="宋体" w:eastAsia="仿宋_GB2312" w:cs="宋体"/>
                <w:sz w:val="21"/>
                <w:szCs w:val="21"/>
              </w:rPr>
              <w:t>基本信息</w:t>
            </w:r>
          </w:p>
        </w:tc>
      </w:tr>
      <w:tr w14:paraId="33978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160" w:type="dxa"/>
            <w:gridSpan w:val="2"/>
            <w:vAlign w:val="center"/>
          </w:tcPr>
          <w:p w14:paraId="1241799E">
            <w:pPr>
              <w:spacing w:beforeLines="0" w:afterLines="0" w:line="360" w:lineRule="auto"/>
              <w:jc w:val="center"/>
              <w:rPr>
                <w:rFonts w:hint="eastAsia" w:ascii="宋体" w:hAnsi="宋体" w:eastAsia="宋体" w:cs="宋体"/>
                <w:sz w:val="21"/>
                <w:szCs w:val="21"/>
              </w:rPr>
            </w:pPr>
            <w:r>
              <w:rPr>
                <w:rFonts w:hint="eastAsia" w:ascii="宋体" w:hAnsi="宋体" w:eastAsia="仿宋_GB2312" w:cs="宋体"/>
                <w:sz w:val="21"/>
                <w:szCs w:val="21"/>
              </w:rPr>
              <w:t>授课内容</w:t>
            </w:r>
          </w:p>
          <w:p w14:paraId="658D0960">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（任务/模块）</w:t>
            </w:r>
          </w:p>
        </w:tc>
        <w:tc>
          <w:tcPr>
            <w:tcW w:w="2593" w:type="dxa"/>
            <w:vAlign w:val="center"/>
          </w:tcPr>
          <w:p w14:paraId="662DD8CB">
            <w:pPr>
              <w:spacing w:beforeLines="0" w:afterLines="0" w:line="360" w:lineRule="auto"/>
              <w:jc w:val="center"/>
              <w:rPr>
                <w:rFonts w:hint="eastAsia" w:ascii="宋体" w:hAnsi="宋体" w:eastAsia="宋体"/>
                <w:color w:val="auto"/>
                <w:sz w:val="22"/>
                <w:szCs w:val="28"/>
              </w:rPr>
            </w:pPr>
            <w:r>
              <w:rPr>
                <w:rFonts w:hint="eastAsia" w:ascii="宋体" w:hAnsi="宋体" w:eastAsia="宋体"/>
                <w:color w:val="000000"/>
                <w:sz w:val="22"/>
                <w:szCs w:val="28"/>
              </w:rPr>
              <w:t>项目三</w:t>
            </w:r>
            <w:r>
              <w:rPr>
                <w:rFonts w:hint="eastAsia" w:ascii="宋体" w:hAnsi="宋体" w:eastAsia="宋体"/>
                <w:color w:val="auto"/>
                <w:sz w:val="22"/>
                <w:szCs w:val="28"/>
              </w:rPr>
              <w:t>小儿推拿</w:t>
            </w:r>
          </w:p>
          <w:p w14:paraId="0D7BC145">
            <w:pPr>
              <w:spacing w:beforeLines="0" w:afterLines="0" w:line="360" w:lineRule="auto"/>
              <w:jc w:val="center"/>
              <w:rPr>
                <w:rFonts w:hint="eastAsia" w:ascii="宋体" w:hAnsi="宋体" w:eastAsia="宋体" w:cs="Times New Roman"/>
                <w:b/>
                <w:color w:val="000000"/>
                <w:kern w:val="2"/>
                <w:sz w:val="24"/>
                <w:szCs w:val="32"/>
                <w:lang w:val="en-US" w:eastAsia="zh-CN" w:bidi="ar-SA"/>
              </w:rPr>
            </w:pPr>
            <w:r>
              <w:rPr>
                <w:rFonts w:hint="eastAsia" w:ascii="宋体" w:hAnsi="宋体" w:eastAsia="宋体"/>
                <w:color w:val="auto"/>
                <w:sz w:val="22"/>
                <w:szCs w:val="28"/>
              </w:rPr>
              <w:t>常用手法</w:t>
            </w:r>
            <w:r>
              <w:rPr>
                <w:rFonts w:hint="eastAsia" w:ascii="宋体" w:hAnsi="宋体" w:eastAsia="宋体"/>
                <w:color w:val="auto"/>
                <w:sz w:val="22"/>
                <w:szCs w:val="28"/>
                <w:lang w:eastAsia="zh-CN"/>
              </w:rPr>
              <w:t>（按法、摩法）</w:t>
            </w:r>
          </w:p>
        </w:tc>
        <w:tc>
          <w:tcPr>
            <w:tcW w:w="1780" w:type="dxa"/>
            <w:vAlign w:val="center"/>
          </w:tcPr>
          <w:p w14:paraId="795234A9">
            <w:pPr>
              <w:spacing w:beforeLines="0" w:afterLines="0" w:line="360" w:lineRule="auto"/>
              <w:jc w:val="center"/>
              <w:rPr>
                <w:rFonts w:hint="eastAsia" w:ascii="Times New Roman" w:hAnsi="Times New Roman" w:eastAsia="仿宋_GB2312" w:cs="Times New Roman"/>
                <w:kern w:val="2"/>
                <w:sz w:val="21"/>
                <w:szCs w:val="21"/>
                <w:lang w:val="en-US" w:eastAsia="zh-CN" w:bidi="ar-SA"/>
              </w:rPr>
            </w:pPr>
            <w:r>
              <w:rPr>
                <w:rFonts w:hint="eastAsia" w:ascii="宋体" w:hAnsi="宋体" w:eastAsia="仿宋_GB2312" w:cs="宋体"/>
                <w:sz w:val="21"/>
                <w:szCs w:val="21"/>
              </w:rPr>
              <w:t>授课学时</w:t>
            </w:r>
          </w:p>
        </w:tc>
        <w:tc>
          <w:tcPr>
            <w:tcW w:w="2776" w:type="dxa"/>
            <w:vAlign w:val="center"/>
          </w:tcPr>
          <w:p w14:paraId="1F104642">
            <w:pPr>
              <w:spacing w:beforeLines="0" w:afterLines="0" w:line="360" w:lineRule="auto"/>
              <w:jc w:val="center"/>
              <w:rPr>
                <w:rFonts w:hint="eastAsia" w:ascii="Times New Roman" w:hAnsi="Times New Roman" w:eastAsia="仿宋_GB2312" w:cs="Times New Roman"/>
                <w:kern w:val="2"/>
                <w:sz w:val="21"/>
                <w:szCs w:val="21"/>
                <w:lang w:val="en-US" w:eastAsia="zh-CN" w:bidi="ar-SA"/>
              </w:rPr>
            </w:pPr>
            <w:r>
              <w:rPr>
                <w:rFonts w:hint="eastAsia" w:eastAsia="仿宋_GB2312"/>
                <w:sz w:val="21"/>
                <w:szCs w:val="21"/>
              </w:rPr>
              <w:t>2</w:t>
            </w:r>
          </w:p>
        </w:tc>
      </w:tr>
      <w:tr w14:paraId="40AB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451B7A4C">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授课班级</w:t>
            </w:r>
          </w:p>
        </w:tc>
        <w:tc>
          <w:tcPr>
            <w:tcW w:w="2593" w:type="dxa"/>
            <w:vAlign w:val="center"/>
          </w:tcPr>
          <w:p w14:paraId="2BD543F3">
            <w:pPr>
              <w:spacing w:beforeLines="0" w:afterLines="0" w:line="360" w:lineRule="auto"/>
              <w:jc w:val="center"/>
              <w:rPr>
                <w:rFonts w:hint="default" w:ascii="宋体" w:hAnsi="宋体" w:eastAsia="宋体" w:cs="宋体"/>
                <w:kern w:val="2"/>
                <w:sz w:val="21"/>
                <w:szCs w:val="21"/>
                <w:lang w:val="en-US" w:eastAsia="zh-CN" w:bidi="ar-SA"/>
              </w:rPr>
            </w:pPr>
            <w:r>
              <w:rPr>
                <w:rFonts w:hint="eastAsia" w:ascii="宋体" w:hAnsi="宋体" w:eastAsia="仿宋_GB2312" w:cs="宋体"/>
                <w:sz w:val="21"/>
                <w:szCs w:val="21"/>
              </w:rPr>
              <w:t>23托育1班、早教1班</w:t>
            </w:r>
          </w:p>
        </w:tc>
        <w:tc>
          <w:tcPr>
            <w:tcW w:w="1780" w:type="dxa"/>
            <w:vAlign w:val="center"/>
          </w:tcPr>
          <w:p w14:paraId="7D171264">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授课时间</w:t>
            </w:r>
          </w:p>
        </w:tc>
        <w:tc>
          <w:tcPr>
            <w:tcW w:w="2776" w:type="dxa"/>
            <w:vAlign w:val="center"/>
          </w:tcPr>
          <w:p w14:paraId="571F1DE7">
            <w:pPr>
              <w:spacing w:beforeLines="0" w:afterLines="0" w:line="360" w:lineRule="auto"/>
              <w:jc w:val="center"/>
              <w:rPr>
                <w:rFonts w:hint="eastAsia" w:ascii="宋体" w:hAnsi="宋体" w:eastAsia="仿宋_GB2312" w:cs="宋体"/>
                <w:kern w:val="2"/>
                <w:sz w:val="21"/>
                <w:szCs w:val="21"/>
                <w:lang w:val="en-US" w:eastAsia="zh-CN" w:bidi="ar-SA"/>
              </w:rPr>
            </w:pPr>
            <w:r>
              <w:rPr>
                <w:rFonts w:hint="eastAsia" w:ascii="宋体" w:hAnsi="宋体" w:eastAsia="仿宋_GB2312" w:cs="宋体"/>
                <w:color w:val="C00000"/>
                <w:sz w:val="21"/>
                <w:szCs w:val="21"/>
              </w:rPr>
              <w:t>10.1</w:t>
            </w:r>
            <w:r>
              <w:rPr>
                <w:rFonts w:hint="eastAsia" w:ascii="宋体" w:hAnsi="宋体" w:cs="宋体"/>
                <w:color w:val="C00000"/>
                <w:sz w:val="21"/>
                <w:szCs w:val="21"/>
                <w:lang w:val="en-US" w:eastAsia="zh-CN"/>
              </w:rPr>
              <w:t>7</w:t>
            </w:r>
          </w:p>
        </w:tc>
      </w:tr>
      <w:tr w14:paraId="6C98D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599F509F">
            <w:pPr>
              <w:spacing w:beforeLines="0" w:afterLines="0"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仿宋_GB2312" w:cs="宋体"/>
                <w:sz w:val="21"/>
                <w:szCs w:val="21"/>
              </w:rPr>
              <w:t>班级人数</w:t>
            </w:r>
          </w:p>
        </w:tc>
        <w:tc>
          <w:tcPr>
            <w:tcW w:w="2593" w:type="dxa"/>
            <w:vAlign w:val="center"/>
          </w:tcPr>
          <w:p w14:paraId="37993179">
            <w:pPr>
              <w:spacing w:beforeLines="0" w:afterLines="0" w:line="360" w:lineRule="auto"/>
              <w:jc w:val="center"/>
              <w:rPr>
                <w:rFonts w:hint="default" w:ascii="宋体" w:hAnsi="宋体" w:eastAsia="宋体" w:cs="宋体"/>
                <w:kern w:val="2"/>
                <w:sz w:val="21"/>
                <w:szCs w:val="21"/>
                <w:lang w:val="en-US" w:eastAsia="zh-CN" w:bidi="ar-SA"/>
              </w:rPr>
            </w:pPr>
            <w:r>
              <w:rPr>
                <w:rFonts w:hint="eastAsia" w:ascii="宋体" w:hAnsi="宋体" w:eastAsia="仿宋_GB2312" w:cs="宋体"/>
                <w:color w:val="000000"/>
                <w:sz w:val="21"/>
                <w:szCs w:val="21"/>
              </w:rPr>
              <w:t>44/46</w:t>
            </w:r>
          </w:p>
        </w:tc>
        <w:tc>
          <w:tcPr>
            <w:tcW w:w="1780" w:type="dxa"/>
            <w:vAlign w:val="center"/>
          </w:tcPr>
          <w:p w14:paraId="3DAD913A">
            <w:pPr>
              <w:tabs>
                <w:tab w:val="left" w:pos="417"/>
              </w:tabs>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授课地点</w:t>
            </w:r>
          </w:p>
        </w:tc>
        <w:tc>
          <w:tcPr>
            <w:tcW w:w="2776" w:type="dxa"/>
            <w:vAlign w:val="center"/>
          </w:tcPr>
          <w:p w14:paraId="30AB62B0">
            <w:pPr>
              <w:tabs>
                <w:tab w:val="left" w:pos="417"/>
              </w:tabs>
              <w:spacing w:beforeLines="0" w:afterLines="0" w:line="360" w:lineRule="auto"/>
              <w:jc w:val="center"/>
              <w:rPr>
                <w:rFonts w:hint="default" w:ascii="宋体" w:hAnsi="宋体" w:eastAsia="宋体" w:cs="宋体"/>
                <w:kern w:val="2"/>
                <w:sz w:val="21"/>
                <w:szCs w:val="21"/>
                <w:lang w:val="en-US" w:eastAsia="zh-CN" w:bidi="ar-SA"/>
              </w:rPr>
            </w:pPr>
            <w:r>
              <w:rPr>
                <w:rFonts w:hint="eastAsia" w:ascii="宋体" w:hAnsi="宋体" w:eastAsia="仿宋_GB2312" w:cs="宋体"/>
                <w:sz w:val="21"/>
                <w:szCs w:val="21"/>
              </w:rPr>
              <w:t>2-130</w:t>
            </w:r>
          </w:p>
        </w:tc>
      </w:tr>
      <w:tr w14:paraId="54E81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309" w:type="dxa"/>
            <w:gridSpan w:val="5"/>
            <w:vAlign w:val="center"/>
          </w:tcPr>
          <w:p w14:paraId="0DC2A44A">
            <w:pPr>
              <w:tabs>
                <w:tab w:val="left" w:pos="417"/>
              </w:tabs>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教学分析</w:t>
            </w:r>
          </w:p>
        </w:tc>
      </w:tr>
      <w:tr w14:paraId="6D4D3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2160" w:type="dxa"/>
            <w:gridSpan w:val="2"/>
            <w:vAlign w:val="center"/>
          </w:tcPr>
          <w:p w14:paraId="4F02FF04">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教学内容分析</w:t>
            </w:r>
          </w:p>
        </w:tc>
        <w:tc>
          <w:tcPr>
            <w:tcW w:w="7149" w:type="dxa"/>
            <w:gridSpan w:val="3"/>
            <w:vAlign w:val="center"/>
          </w:tcPr>
          <w:p w14:paraId="21F9CC60">
            <w:pPr>
              <w:tabs>
                <w:tab w:val="left" w:pos="417"/>
              </w:tabs>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本项目任务内容既有理论又有实操，应结合婴幼儿照护岗位实际，创设情境，帮助学生掌握理论知识，提高实操技能和综合能力，同时应当落实立德树人根本任务，有机融入课程思政。</w:t>
            </w:r>
          </w:p>
        </w:tc>
      </w:tr>
      <w:tr w14:paraId="2316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0" w:type="dxa"/>
            <w:vMerge w:val="restart"/>
            <w:vAlign w:val="center"/>
          </w:tcPr>
          <w:p w14:paraId="5DEFE639">
            <w:pPr>
              <w:spacing w:beforeLines="0" w:afterLines="0" w:line="360" w:lineRule="auto"/>
              <w:jc w:val="center"/>
              <w:rPr>
                <w:rFonts w:hint="eastAsia" w:ascii="宋体" w:hAnsi="宋体" w:eastAsia="仿宋_GB2312" w:cs="宋体"/>
                <w:sz w:val="21"/>
                <w:szCs w:val="21"/>
              </w:rPr>
            </w:pPr>
            <w:r>
              <w:rPr>
                <w:rFonts w:hint="eastAsia" w:ascii="宋体" w:hAnsi="宋体" w:eastAsia="仿宋_GB2312" w:cs="宋体"/>
                <w:sz w:val="21"/>
                <w:szCs w:val="21"/>
              </w:rPr>
              <w:t>教学</w:t>
            </w:r>
          </w:p>
          <w:p w14:paraId="3EB1FB17">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目标</w:t>
            </w:r>
          </w:p>
          <w:p w14:paraId="50A894CD">
            <w:pPr>
              <w:spacing w:beforeLines="0" w:afterLines="0" w:line="360" w:lineRule="auto"/>
              <w:jc w:val="center"/>
              <w:rPr>
                <w:rFonts w:hint="eastAsia" w:ascii="Times New Roman" w:hAnsi="Times New Roman" w:eastAsia="仿宋_GB2312" w:cs="Times New Roman"/>
                <w:kern w:val="2"/>
                <w:sz w:val="32"/>
                <w:szCs w:val="32"/>
                <w:lang w:val="en-US" w:eastAsia="zh-CN" w:bidi="ar-SA"/>
              </w:rPr>
            </w:pPr>
          </w:p>
          <w:p w14:paraId="29F0DC85">
            <w:pPr>
              <w:spacing w:line="360" w:lineRule="auto"/>
              <w:jc w:val="center"/>
              <w:rPr>
                <w:rFonts w:ascii="宋体" w:hAnsi="宋体" w:cs="宋体"/>
                <w:bCs/>
                <w:sz w:val="21"/>
                <w:szCs w:val="21"/>
              </w:rPr>
            </w:pPr>
          </w:p>
        </w:tc>
        <w:tc>
          <w:tcPr>
            <w:tcW w:w="1150" w:type="dxa"/>
            <w:vAlign w:val="center"/>
          </w:tcPr>
          <w:p w14:paraId="2F270AF6">
            <w:pPr>
              <w:spacing w:beforeLines="0" w:afterLines="0" w:line="360" w:lineRule="auto"/>
              <w:jc w:val="center"/>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素质目标</w:t>
            </w:r>
          </w:p>
        </w:tc>
        <w:tc>
          <w:tcPr>
            <w:tcW w:w="7149" w:type="dxa"/>
            <w:gridSpan w:val="3"/>
            <w:vAlign w:val="top"/>
          </w:tcPr>
          <w:p w14:paraId="43328C2C">
            <w:p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1.强化科学的儿童观和保育观。</w:t>
            </w:r>
          </w:p>
          <w:p w14:paraId="2E40F043">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2.尊重婴幼儿发展规律，关心热爱婴幼儿。</w:t>
            </w:r>
          </w:p>
        </w:tc>
      </w:tr>
      <w:tr w14:paraId="243DF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010" w:type="dxa"/>
            <w:vMerge w:val="continue"/>
            <w:vAlign w:val="center"/>
          </w:tcPr>
          <w:p w14:paraId="4C4F050A">
            <w:pPr>
              <w:spacing w:line="360" w:lineRule="auto"/>
              <w:jc w:val="center"/>
            </w:pPr>
          </w:p>
        </w:tc>
        <w:tc>
          <w:tcPr>
            <w:tcW w:w="1150" w:type="dxa"/>
            <w:vAlign w:val="center"/>
          </w:tcPr>
          <w:p w14:paraId="433B81A0">
            <w:pPr>
              <w:spacing w:beforeLines="0" w:afterLines="0" w:line="360" w:lineRule="auto"/>
              <w:jc w:val="center"/>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知识目标</w:t>
            </w:r>
          </w:p>
        </w:tc>
        <w:tc>
          <w:tcPr>
            <w:tcW w:w="7149" w:type="dxa"/>
            <w:gridSpan w:val="3"/>
            <w:vAlign w:val="top"/>
          </w:tcPr>
          <w:p w14:paraId="29918FED">
            <w:pPr>
              <w:spacing w:beforeLines="0" w:afterLines="0" w:line="360" w:lineRule="auto"/>
              <w:jc w:val="left"/>
              <w:rPr>
                <w:rFonts w:hint="eastAsia" w:ascii="宋体" w:hAnsi="宋体" w:eastAsia="宋体" w:cs="宋体"/>
                <w:color w:val="auto"/>
                <w:sz w:val="21"/>
                <w:szCs w:val="21"/>
              </w:rPr>
            </w:pPr>
            <w:r>
              <w:rPr>
                <w:rFonts w:hint="eastAsia" w:ascii="宋体" w:hAnsi="宋体" w:eastAsia="仿宋_GB2312" w:cs="宋体"/>
                <w:color w:val="auto"/>
                <w:sz w:val="21"/>
                <w:szCs w:val="21"/>
              </w:rPr>
              <w:t>1.掌握</w:t>
            </w:r>
            <w:r>
              <w:rPr>
                <w:rFonts w:hint="eastAsia" w:ascii="宋体" w:hAnsi="宋体" w:eastAsia="宋体"/>
                <w:color w:val="auto"/>
                <w:sz w:val="22"/>
                <w:szCs w:val="28"/>
                <w:lang w:eastAsia="zh-CN"/>
              </w:rPr>
              <w:t>按法</w:t>
            </w:r>
            <w:r>
              <w:rPr>
                <w:rFonts w:hint="eastAsia" w:ascii="宋体" w:hAnsi="宋体" w:eastAsia="仿宋_GB2312" w:cs="宋体"/>
                <w:color w:val="auto"/>
                <w:sz w:val="21"/>
                <w:szCs w:val="21"/>
              </w:rPr>
              <w:t>操作方法及注意事项。</w:t>
            </w:r>
          </w:p>
          <w:p w14:paraId="7AAAE1B0">
            <w:pPr>
              <w:spacing w:beforeLines="0" w:afterLines="0" w:line="360" w:lineRule="auto"/>
              <w:jc w:val="left"/>
              <w:rPr>
                <w:rFonts w:hint="eastAsia" w:ascii="宋体" w:hAnsi="宋体" w:eastAsia="仿宋_GB2312" w:cs="宋体"/>
                <w:color w:val="C00000"/>
                <w:kern w:val="2"/>
                <w:sz w:val="21"/>
                <w:szCs w:val="21"/>
                <w:lang w:val="en-US" w:eastAsia="zh-CN" w:bidi="ar-SA"/>
              </w:rPr>
            </w:pPr>
            <w:r>
              <w:rPr>
                <w:rFonts w:hint="eastAsia" w:ascii="宋体" w:hAnsi="宋体" w:eastAsia="仿宋_GB2312" w:cs="宋体"/>
                <w:color w:val="auto"/>
                <w:sz w:val="21"/>
                <w:szCs w:val="21"/>
              </w:rPr>
              <w:t>2.掌握</w:t>
            </w:r>
            <w:r>
              <w:rPr>
                <w:rFonts w:hint="eastAsia" w:ascii="宋体" w:hAnsi="宋体" w:eastAsia="宋体"/>
                <w:color w:val="auto"/>
                <w:sz w:val="22"/>
                <w:szCs w:val="28"/>
                <w:lang w:eastAsia="zh-CN"/>
              </w:rPr>
              <w:t>摩法</w:t>
            </w:r>
            <w:r>
              <w:rPr>
                <w:rFonts w:hint="eastAsia" w:ascii="宋体" w:hAnsi="宋体" w:eastAsia="仿宋_GB2312" w:cs="宋体"/>
                <w:color w:val="auto"/>
                <w:sz w:val="21"/>
                <w:szCs w:val="21"/>
              </w:rPr>
              <w:t>的操作方法及注意事项</w:t>
            </w:r>
            <w:r>
              <w:rPr>
                <w:rFonts w:hint="eastAsia" w:ascii="宋体" w:hAnsi="宋体" w:cs="宋体"/>
                <w:color w:val="auto"/>
                <w:sz w:val="21"/>
                <w:szCs w:val="21"/>
                <w:lang w:eastAsia="zh-CN"/>
              </w:rPr>
              <w:t>。</w:t>
            </w:r>
          </w:p>
        </w:tc>
      </w:tr>
      <w:tr w14:paraId="6009C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9" w:hRule="atLeast"/>
          <w:jc w:val="center"/>
        </w:trPr>
        <w:tc>
          <w:tcPr>
            <w:tcW w:w="1010" w:type="dxa"/>
            <w:vMerge w:val="continue"/>
            <w:vAlign w:val="center"/>
          </w:tcPr>
          <w:p w14:paraId="602E3EBA">
            <w:pPr>
              <w:spacing w:beforeLines="0" w:afterLines="0" w:line="360" w:lineRule="auto"/>
              <w:jc w:val="center"/>
              <w:rPr>
                <w:rFonts w:hint="eastAsia" w:ascii="宋体" w:hAnsi="宋体" w:eastAsia="仿宋_GB2312" w:cs="宋体"/>
                <w:kern w:val="2"/>
                <w:sz w:val="21"/>
                <w:szCs w:val="21"/>
                <w:lang w:val="en-US" w:eastAsia="zh-CN" w:bidi="ar-SA"/>
              </w:rPr>
            </w:pPr>
          </w:p>
        </w:tc>
        <w:tc>
          <w:tcPr>
            <w:tcW w:w="1150" w:type="dxa"/>
            <w:vAlign w:val="center"/>
          </w:tcPr>
          <w:p w14:paraId="0705C243">
            <w:pPr>
              <w:spacing w:beforeLines="0" w:afterLines="0" w:line="360" w:lineRule="auto"/>
              <w:jc w:val="center"/>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能力目标</w:t>
            </w:r>
          </w:p>
        </w:tc>
        <w:tc>
          <w:tcPr>
            <w:tcW w:w="7149" w:type="dxa"/>
            <w:gridSpan w:val="3"/>
            <w:vAlign w:val="top"/>
          </w:tcPr>
          <w:p w14:paraId="1DBAB266">
            <w:pPr>
              <w:numPr>
                <w:ilvl w:val="0"/>
                <w:numId w:val="0"/>
              </w:numPr>
              <w:spacing w:beforeLines="0" w:afterLines="0" w:line="360" w:lineRule="auto"/>
              <w:jc w:val="left"/>
              <w:rPr>
                <w:rFonts w:hint="eastAsia" w:ascii="宋体" w:hAnsi="宋体" w:eastAsia="仿宋_GB2312" w:cs="宋体"/>
                <w:sz w:val="21"/>
                <w:szCs w:val="21"/>
              </w:rPr>
            </w:pPr>
            <w:r>
              <w:rPr>
                <w:rFonts w:hint="eastAsia" w:ascii="宋体" w:hAnsi="宋体" w:cs="宋体"/>
                <w:sz w:val="21"/>
                <w:szCs w:val="21"/>
                <w:lang w:val="en-US" w:eastAsia="zh-CN"/>
              </w:rPr>
              <w:t>1.</w:t>
            </w:r>
            <w:r>
              <w:rPr>
                <w:rFonts w:hint="eastAsia" w:ascii="宋体" w:hAnsi="宋体" w:eastAsia="仿宋_GB2312" w:cs="宋体"/>
                <w:sz w:val="21"/>
                <w:szCs w:val="21"/>
              </w:rPr>
              <w:t>能够根据不同目的选择适宜的操作手法。</w:t>
            </w:r>
          </w:p>
          <w:p w14:paraId="1410D424">
            <w:pPr>
              <w:numPr>
                <w:ilvl w:val="0"/>
                <w:numId w:val="0"/>
              </w:num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cs="宋体"/>
                <w:sz w:val="21"/>
                <w:szCs w:val="21"/>
                <w:lang w:val="en-US" w:eastAsia="zh-CN"/>
              </w:rPr>
              <w:t>2.</w:t>
            </w:r>
            <w:r>
              <w:rPr>
                <w:rFonts w:hint="eastAsia" w:ascii="宋体" w:hAnsi="宋体" w:eastAsia="仿宋_GB2312" w:cs="宋体"/>
                <w:sz w:val="21"/>
                <w:szCs w:val="21"/>
              </w:rPr>
              <w:t>能够根据不同的部位选择适宜的操作手法。</w:t>
            </w:r>
          </w:p>
        </w:tc>
      </w:tr>
      <w:tr w14:paraId="17DF9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restart"/>
            <w:vAlign w:val="center"/>
          </w:tcPr>
          <w:p w14:paraId="3A7E2C75">
            <w:pPr>
              <w:spacing w:beforeLines="0" w:afterLines="0" w:line="360" w:lineRule="auto"/>
              <w:jc w:val="center"/>
              <w:rPr>
                <w:rFonts w:hint="eastAsia" w:ascii="宋体" w:hAnsi="宋体" w:eastAsia="仿宋_GB2312" w:cs="宋体"/>
                <w:sz w:val="21"/>
                <w:szCs w:val="21"/>
              </w:rPr>
            </w:pPr>
            <w:r>
              <w:rPr>
                <w:rFonts w:hint="eastAsia" w:ascii="宋体" w:hAnsi="宋体" w:eastAsia="仿宋_GB2312" w:cs="宋体"/>
                <w:sz w:val="21"/>
                <w:szCs w:val="21"/>
              </w:rPr>
              <w:t>课程</w:t>
            </w:r>
          </w:p>
          <w:p w14:paraId="7CFDC9D1">
            <w:pPr>
              <w:spacing w:beforeLines="0" w:afterLines="0" w:line="360" w:lineRule="auto"/>
              <w:jc w:val="center"/>
              <w:rPr>
                <w:rFonts w:hint="eastAsia" w:ascii="宋体" w:hAnsi="宋体" w:eastAsia="宋体" w:cs="Times New Roman"/>
                <w:color w:val="000000"/>
                <w:kern w:val="2"/>
                <w:sz w:val="24"/>
                <w:szCs w:val="32"/>
                <w:lang w:val="en-US" w:eastAsia="zh-CN" w:bidi="ar-SA"/>
              </w:rPr>
            </w:pPr>
            <w:r>
              <w:rPr>
                <w:rFonts w:hint="eastAsia" w:ascii="宋体" w:hAnsi="宋体" w:eastAsia="仿宋_GB2312" w:cs="宋体"/>
                <w:sz w:val="21"/>
                <w:szCs w:val="21"/>
              </w:rPr>
              <w:t>思政</w:t>
            </w:r>
          </w:p>
          <w:p w14:paraId="47E5CBDF">
            <w:pPr>
              <w:spacing w:beforeLines="0" w:afterLines="0" w:line="360" w:lineRule="auto"/>
              <w:jc w:val="center"/>
              <w:rPr>
                <w:rFonts w:hint="eastAsia" w:ascii="宋体" w:hAnsi="宋体" w:eastAsia="仿宋_GB2312" w:cs="宋体"/>
                <w:kern w:val="2"/>
                <w:sz w:val="21"/>
                <w:szCs w:val="21"/>
                <w:lang w:val="en-US" w:eastAsia="zh-CN" w:bidi="ar-SA"/>
              </w:rPr>
            </w:pPr>
          </w:p>
          <w:p w14:paraId="6C18A1A8">
            <w:pPr>
              <w:widowControl/>
              <w:adjustRightInd w:val="0"/>
              <w:snapToGrid w:val="0"/>
              <w:spacing w:line="420" w:lineRule="exact"/>
              <w:jc w:val="center"/>
              <w:rPr>
                <w:rFonts w:hint="eastAsia" w:cs="Times New Roman" w:asciiTheme="majorEastAsia" w:hAnsiTheme="majorEastAsia" w:eastAsiaTheme="majorEastAsia"/>
                <w:b w:val="0"/>
                <w:bCs w:val="0"/>
                <w:color w:val="000000"/>
                <w:kern w:val="2"/>
                <w:sz w:val="24"/>
                <w:szCs w:val="32"/>
                <w:lang w:val="en-US" w:eastAsia="zh-CN" w:bidi="ar-SA"/>
              </w:rPr>
            </w:pPr>
          </w:p>
        </w:tc>
        <w:tc>
          <w:tcPr>
            <w:tcW w:w="1150" w:type="dxa"/>
            <w:vAlign w:val="center"/>
          </w:tcPr>
          <w:p w14:paraId="7328FF49">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思政目标</w:t>
            </w:r>
          </w:p>
        </w:tc>
        <w:tc>
          <w:tcPr>
            <w:tcW w:w="7149" w:type="dxa"/>
            <w:gridSpan w:val="3"/>
            <w:vAlign w:val="top"/>
          </w:tcPr>
          <w:p w14:paraId="41B95BE3">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勤学苦练，严谨求实的工匠精神。</w:t>
            </w:r>
          </w:p>
        </w:tc>
      </w:tr>
      <w:tr w14:paraId="03A30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726404F7">
            <w:pPr>
              <w:spacing w:line="360" w:lineRule="auto"/>
              <w:jc w:val="center"/>
              <w:rPr>
                <w:rFonts w:hint="eastAsia" w:ascii="宋体" w:hAnsi="宋体" w:cs="宋体"/>
                <w:bCs/>
                <w:sz w:val="21"/>
                <w:szCs w:val="21"/>
              </w:rPr>
            </w:pPr>
          </w:p>
        </w:tc>
        <w:tc>
          <w:tcPr>
            <w:tcW w:w="1150" w:type="dxa"/>
            <w:vAlign w:val="center"/>
          </w:tcPr>
          <w:p w14:paraId="4A36611D">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思政元素</w:t>
            </w:r>
          </w:p>
        </w:tc>
        <w:tc>
          <w:tcPr>
            <w:tcW w:w="7149" w:type="dxa"/>
            <w:gridSpan w:val="3"/>
            <w:vAlign w:val="top"/>
          </w:tcPr>
          <w:p w14:paraId="22507E95">
            <w:pPr>
              <w:spacing w:beforeLines="0" w:afterLines="0" w:line="360" w:lineRule="auto"/>
              <w:jc w:val="left"/>
              <w:rPr>
                <w:rFonts w:hint="eastAsia" w:ascii="宋体" w:hAnsi="宋体" w:eastAsia="宋体" w:cs="宋体"/>
                <w:color w:val="C00000"/>
                <w:kern w:val="2"/>
                <w:sz w:val="21"/>
                <w:szCs w:val="21"/>
                <w:lang w:val="en-US" w:eastAsia="zh-CN" w:bidi="ar-SA"/>
              </w:rPr>
            </w:pPr>
            <w:r>
              <w:rPr>
                <w:rFonts w:hint="eastAsia" w:ascii="宋体" w:hAnsi="宋体" w:eastAsia="仿宋_GB2312" w:cs="宋体"/>
                <w:color w:val="auto"/>
                <w:sz w:val="21"/>
                <w:szCs w:val="21"/>
              </w:rPr>
              <w:t>推拿名家勤学苦练的事迹。</w:t>
            </w:r>
          </w:p>
        </w:tc>
      </w:tr>
      <w:tr w14:paraId="74BD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28BAAFD4">
            <w:pPr>
              <w:spacing w:beforeLines="0" w:afterLines="0" w:line="360" w:lineRule="auto"/>
              <w:jc w:val="center"/>
              <w:rPr>
                <w:rFonts w:hint="eastAsia" w:ascii="宋体" w:hAnsi="宋体" w:eastAsia="仿宋_GB2312" w:cs="宋体"/>
                <w:kern w:val="2"/>
                <w:sz w:val="21"/>
                <w:szCs w:val="21"/>
                <w:lang w:val="en-US" w:eastAsia="zh-CN" w:bidi="ar-SA"/>
              </w:rPr>
            </w:pPr>
          </w:p>
        </w:tc>
        <w:tc>
          <w:tcPr>
            <w:tcW w:w="1150" w:type="dxa"/>
            <w:vAlign w:val="center"/>
          </w:tcPr>
          <w:p w14:paraId="6AC5ABF8">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案例资源</w:t>
            </w:r>
          </w:p>
        </w:tc>
        <w:tc>
          <w:tcPr>
            <w:tcW w:w="7149" w:type="dxa"/>
            <w:gridSpan w:val="3"/>
            <w:vAlign w:val="top"/>
          </w:tcPr>
          <w:p w14:paraId="156F58E4">
            <w:pPr>
              <w:spacing w:beforeLines="0" w:afterLines="0" w:line="360" w:lineRule="auto"/>
              <w:jc w:val="left"/>
              <w:rPr>
                <w:rFonts w:hint="eastAsia" w:ascii="宋体" w:hAnsi="宋体" w:eastAsia="仿宋_GB2312" w:cs="宋体"/>
                <w:color w:val="C00000"/>
                <w:kern w:val="2"/>
                <w:sz w:val="21"/>
                <w:szCs w:val="21"/>
                <w:lang w:val="en-US" w:eastAsia="zh-CN" w:bidi="ar-SA"/>
              </w:rPr>
            </w:pPr>
            <w:r>
              <w:rPr>
                <w:rFonts w:hint="eastAsia" w:ascii="宋体" w:hAnsi="宋体" w:eastAsia="仿宋_GB2312" w:cs="宋体"/>
                <w:color w:val="C00000"/>
                <w:sz w:val="21"/>
                <w:szCs w:val="21"/>
              </w:rPr>
              <w:t xml:space="preserve"> </w:t>
            </w:r>
          </w:p>
        </w:tc>
      </w:tr>
      <w:tr w14:paraId="4EE3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010" w:type="dxa"/>
            <w:vMerge w:val="restart"/>
            <w:vAlign w:val="center"/>
          </w:tcPr>
          <w:p w14:paraId="2242C947">
            <w:pPr>
              <w:spacing w:beforeLines="0" w:afterLines="0" w:line="360" w:lineRule="auto"/>
              <w:jc w:val="center"/>
              <w:rPr>
                <w:rFonts w:hint="eastAsia" w:ascii="宋体" w:hAnsi="宋体" w:eastAsia="仿宋_GB2312" w:cs="宋体"/>
                <w:sz w:val="21"/>
                <w:szCs w:val="21"/>
              </w:rPr>
            </w:pPr>
            <w:r>
              <w:rPr>
                <w:rFonts w:hint="eastAsia" w:ascii="宋体" w:hAnsi="宋体" w:eastAsia="仿宋_GB2312" w:cs="宋体"/>
                <w:sz w:val="21"/>
                <w:szCs w:val="21"/>
              </w:rPr>
              <w:t>教学</w:t>
            </w:r>
          </w:p>
          <w:p w14:paraId="5C774739">
            <w:pPr>
              <w:spacing w:beforeLines="0" w:afterLines="0" w:line="360" w:lineRule="auto"/>
              <w:jc w:val="center"/>
              <w:rPr>
                <w:rFonts w:hint="eastAsia" w:ascii="宋体" w:hAnsi="宋体" w:eastAsia="仿宋_GB2312" w:cs="宋体"/>
                <w:sz w:val="21"/>
                <w:szCs w:val="21"/>
              </w:rPr>
            </w:pPr>
            <w:r>
              <w:rPr>
                <w:rFonts w:hint="eastAsia" w:ascii="宋体" w:hAnsi="宋体" w:eastAsia="仿宋_GB2312" w:cs="宋体"/>
                <w:sz w:val="21"/>
                <w:szCs w:val="21"/>
              </w:rPr>
              <w:t>重点</w:t>
            </w:r>
          </w:p>
          <w:p w14:paraId="11EE0EEB">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难点</w:t>
            </w:r>
          </w:p>
          <w:p w14:paraId="431723E5">
            <w:pPr>
              <w:spacing w:line="360" w:lineRule="auto"/>
              <w:jc w:val="center"/>
              <w:rPr>
                <w:rFonts w:ascii="宋体" w:hAnsi="宋体" w:cs="宋体"/>
                <w:bCs/>
                <w:sz w:val="21"/>
                <w:szCs w:val="21"/>
              </w:rPr>
            </w:pPr>
          </w:p>
        </w:tc>
        <w:tc>
          <w:tcPr>
            <w:tcW w:w="1150" w:type="dxa"/>
            <w:vAlign w:val="center"/>
          </w:tcPr>
          <w:p w14:paraId="57901BA8">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教学重点</w:t>
            </w:r>
          </w:p>
        </w:tc>
        <w:tc>
          <w:tcPr>
            <w:tcW w:w="7149" w:type="dxa"/>
            <w:gridSpan w:val="3"/>
            <w:vAlign w:val="top"/>
          </w:tcPr>
          <w:p w14:paraId="68F731D7">
            <w:pPr>
              <w:spacing w:beforeLines="0" w:afterLines="0" w:line="360" w:lineRule="auto"/>
              <w:jc w:val="left"/>
              <w:rPr>
                <w:rFonts w:hint="eastAsia" w:ascii="宋体" w:hAnsi="宋体" w:eastAsia="宋体" w:cs="宋体"/>
                <w:color w:val="auto"/>
                <w:sz w:val="21"/>
                <w:szCs w:val="21"/>
              </w:rPr>
            </w:pPr>
            <w:r>
              <w:rPr>
                <w:rFonts w:hint="eastAsia" w:ascii="宋体" w:hAnsi="宋体" w:eastAsia="仿宋_GB2312" w:cs="宋体"/>
                <w:color w:val="auto"/>
                <w:sz w:val="21"/>
                <w:szCs w:val="21"/>
              </w:rPr>
              <w:t>1.掌握</w:t>
            </w:r>
            <w:r>
              <w:rPr>
                <w:rFonts w:hint="eastAsia" w:ascii="宋体" w:hAnsi="宋体" w:eastAsia="宋体"/>
                <w:color w:val="auto"/>
                <w:sz w:val="22"/>
                <w:szCs w:val="28"/>
                <w:lang w:eastAsia="zh-CN"/>
              </w:rPr>
              <w:t>按法</w:t>
            </w:r>
            <w:r>
              <w:rPr>
                <w:rFonts w:hint="eastAsia" w:ascii="宋体" w:hAnsi="宋体" w:eastAsia="仿宋_GB2312" w:cs="宋体"/>
                <w:color w:val="auto"/>
                <w:sz w:val="21"/>
                <w:szCs w:val="21"/>
              </w:rPr>
              <w:t>操作方法及注意事项。</w:t>
            </w:r>
          </w:p>
          <w:p w14:paraId="0920E78D">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color w:val="auto"/>
                <w:sz w:val="21"/>
                <w:szCs w:val="21"/>
              </w:rPr>
              <w:t>2.掌握</w:t>
            </w:r>
            <w:r>
              <w:rPr>
                <w:rFonts w:hint="eastAsia" w:ascii="宋体" w:hAnsi="宋体" w:eastAsia="宋体"/>
                <w:color w:val="auto"/>
                <w:sz w:val="22"/>
                <w:szCs w:val="28"/>
                <w:lang w:eastAsia="zh-CN"/>
              </w:rPr>
              <w:t>摩法</w:t>
            </w:r>
            <w:r>
              <w:rPr>
                <w:rFonts w:hint="eastAsia" w:ascii="宋体" w:hAnsi="宋体" w:eastAsia="仿宋_GB2312" w:cs="宋体"/>
                <w:color w:val="auto"/>
                <w:sz w:val="21"/>
                <w:szCs w:val="21"/>
              </w:rPr>
              <w:t>的操作方法及注意事项</w:t>
            </w:r>
            <w:r>
              <w:rPr>
                <w:rFonts w:hint="eastAsia" w:ascii="宋体" w:hAnsi="宋体" w:cs="宋体"/>
                <w:color w:val="auto"/>
                <w:sz w:val="21"/>
                <w:szCs w:val="21"/>
                <w:lang w:eastAsia="zh-CN"/>
              </w:rPr>
              <w:t>。</w:t>
            </w:r>
          </w:p>
        </w:tc>
      </w:tr>
      <w:tr w14:paraId="6D20E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10" w:type="dxa"/>
            <w:vMerge w:val="continue"/>
            <w:vAlign w:val="center"/>
          </w:tcPr>
          <w:p w14:paraId="0485E56F">
            <w:pPr>
              <w:spacing w:beforeLines="0" w:afterLines="0" w:line="360" w:lineRule="auto"/>
              <w:jc w:val="left"/>
              <w:rPr>
                <w:rFonts w:hint="eastAsia" w:ascii="Times New Roman" w:hAnsi="Times New Roman" w:eastAsia="仿宋_GB2312" w:cs="Times New Roman"/>
                <w:kern w:val="2"/>
                <w:sz w:val="32"/>
                <w:szCs w:val="32"/>
                <w:lang w:val="en-US" w:eastAsia="zh-CN" w:bidi="ar-SA"/>
              </w:rPr>
            </w:pPr>
          </w:p>
        </w:tc>
        <w:tc>
          <w:tcPr>
            <w:tcW w:w="1150" w:type="dxa"/>
            <w:vAlign w:val="center"/>
          </w:tcPr>
          <w:p w14:paraId="5AEBB14B">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教学难点</w:t>
            </w:r>
          </w:p>
        </w:tc>
        <w:tc>
          <w:tcPr>
            <w:tcW w:w="7149" w:type="dxa"/>
            <w:gridSpan w:val="3"/>
            <w:vAlign w:val="top"/>
          </w:tcPr>
          <w:p w14:paraId="2142F9B2">
            <w:pPr>
              <w:numPr>
                <w:ilvl w:val="0"/>
                <w:numId w:val="0"/>
              </w:num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1.能够根据不同目的选择适宜的操作手法。</w:t>
            </w:r>
          </w:p>
          <w:p w14:paraId="493CC6A2">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2.能够根据不同的部位选择适宜的操作手法。</w:t>
            </w:r>
          </w:p>
        </w:tc>
      </w:tr>
      <w:tr w14:paraId="63A2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60" w:type="dxa"/>
            <w:gridSpan w:val="2"/>
            <w:vAlign w:val="center"/>
          </w:tcPr>
          <w:p w14:paraId="70C138EA">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教学资源</w:t>
            </w:r>
          </w:p>
        </w:tc>
        <w:tc>
          <w:tcPr>
            <w:tcW w:w="7149" w:type="dxa"/>
            <w:gridSpan w:val="3"/>
            <w:vAlign w:val="center"/>
          </w:tcPr>
          <w:p w14:paraId="00310046">
            <w:p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教材：《婴幼儿抚触与按摩》，刘芳，张婷婷（上海交通大学出版社）</w:t>
            </w:r>
          </w:p>
          <w:p w14:paraId="031359F4">
            <w:p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教学参考书：</w:t>
            </w:r>
          </w:p>
          <w:p w14:paraId="371835BC">
            <w:p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《儿科学(第9版)》（人民卫生出版社）</w:t>
            </w:r>
          </w:p>
          <w:p w14:paraId="707231C8">
            <w:p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《小儿推拿学》（人民卫生出版社出版）</w:t>
            </w:r>
          </w:p>
          <w:p w14:paraId="0085C860">
            <w:p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《张素芳小儿推拿技法图谱》（江苏凤凰科学技术出版社）</w:t>
            </w:r>
          </w:p>
          <w:p w14:paraId="50AE3539">
            <w:pPr>
              <w:spacing w:beforeLines="0" w:afterLines="0" w:line="360" w:lineRule="auto"/>
              <w:jc w:val="left"/>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智慧职教教学资源库课程：婴幼儿抚触与按摩https://zyk.icve.com.cn/courseDetailed?id=xshgansvlknazwlcfscosq&amp;openCourse=428bf6ff-90f7-4871-a3e8-215e2497a95a</w:t>
            </w:r>
          </w:p>
        </w:tc>
      </w:tr>
      <w:tr w14:paraId="3857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309" w:type="dxa"/>
            <w:gridSpan w:val="5"/>
            <w:vAlign w:val="center"/>
          </w:tcPr>
          <w:p w14:paraId="5F2181E1">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教学实施过程</w:t>
            </w:r>
          </w:p>
        </w:tc>
      </w:tr>
      <w:tr w14:paraId="0C2F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53" w:type="dxa"/>
            <w:gridSpan w:val="3"/>
            <w:vAlign w:val="top"/>
          </w:tcPr>
          <w:p w14:paraId="7070EA74">
            <w:pPr>
              <w:tabs>
                <w:tab w:val="left" w:pos="1045"/>
                <w:tab w:val="center" w:pos="3656"/>
              </w:tabs>
              <w:spacing w:beforeLines="0" w:afterLines="0" w:line="440" w:lineRule="exact"/>
              <w:rPr>
                <w:rFonts w:hint="eastAsia" w:ascii="宋体" w:hAnsi="宋体" w:eastAsia="仿宋_GB2312" w:cs="宋体"/>
                <w:b/>
                <w:sz w:val="21"/>
                <w:szCs w:val="21"/>
              </w:rPr>
            </w:pPr>
            <w:r>
              <w:rPr>
                <w:rFonts w:hint="eastAsia" w:ascii="宋体" w:hAnsi="宋体" w:eastAsia="仿宋_GB2312" w:cs="宋体"/>
                <w:b/>
                <w:sz w:val="21"/>
                <w:szCs w:val="21"/>
              </w:rPr>
              <w:t>教学环节：</w:t>
            </w:r>
          </w:p>
          <w:p w14:paraId="2214A0B9">
            <w:pPr>
              <w:tabs>
                <w:tab w:val="left" w:pos="1045"/>
                <w:tab w:val="center" w:pos="3656"/>
              </w:tabs>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案例情境导入→自主学习→自学自测→任务实操→知识点拨→互动交流→总结评价</w:t>
            </w:r>
          </w:p>
          <w:p w14:paraId="67C36B4C">
            <w:pPr>
              <w:tabs>
                <w:tab w:val="left" w:pos="1045"/>
                <w:tab w:val="center" w:pos="3656"/>
              </w:tabs>
              <w:spacing w:beforeLines="0" w:afterLines="0" w:line="440" w:lineRule="exact"/>
              <w:rPr>
                <w:rFonts w:hint="eastAsia" w:ascii="仿宋_GB2312" w:hAnsi="仿宋_GB2312" w:eastAsia="仿宋_GB2312" w:cs="仿宋_GB2312"/>
                <w:b/>
                <w:sz w:val="21"/>
                <w:szCs w:val="21"/>
              </w:rPr>
            </w:pPr>
            <w:r>
              <w:rPr>
                <w:rFonts w:hint="eastAsia" w:ascii="宋体" w:hAnsi="宋体" w:eastAsia="仿宋_GB2312" w:cs="宋体"/>
                <w:b/>
                <w:sz w:val="21"/>
                <w:szCs w:val="21"/>
              </w:rPr>
              <w:t>教学内容：</w:t>
            </w:r>
          </w:p>
          <w:p w14:paraId="14F324C4">
            <w:pPr>
              <w:numPr>
                <w:ilvl w:val="0"/>
                <w:numId w:val="0"/>
              </w:numPr>
              <w:spacing w:beforeLines="0" w:afterLines="0" w:line="360" w:lineRule="auto"/>
              <w:jc w:val="left"/>
              <w:rPr>
                <w:rFonts w:hint="eastAsia" w:ascii="宋体" w:hAnsi="宋体" w:eastAsia="仿宋_GB2312" w:cs="宋体"/>
                <w:color w:val="auto"/>
                <w:sz w:val="21"/>
                <w:szCs w:val="21"/>
              </w:rPr>
            </w:pPr>
            <w:r>
              <w:rPr>
                <w:rFonts w:hint="eastAsia" w:ascii="宋体" w:hAnsi="宋体" w:eastAsia="宋体"/>
                <w:color w:val="auto"/>
                <w:sz w:val="22"/>
                <w:szCs w:val="28"/>
                <w:lang w:val="en-US" w:eastAsia="zh-CN"/>
              </w:rPr>
              <w:t>1.</w:t>
            </w:r>
            <w:r>
              <w:rPr>
                <w:rFonts w:hint="eastAsia" w:ascii="宋体" w:hAnsi="宋体" w:eastAsia="宋体"/>
                <w:color w:val="auto"/>
                <w:sz w:val="22"/>
                <w:szCs w:val="28"/>
                <w:lang w:eastAsia="zh-CN"/>
              </w:rPr>
              <w:t>按法</w:t>
            </w:r>
            <w:r>
              <w:rPr>
                <w:rFonts w:hint="eastAsia" w:ascii="宋体" w:hAnsi="宋体" w:eastAsia="仿宋_GB2312" w:cs="宋体"/>
                <w:color w:val="auto"/>
                <w:sz w:val="21"/>
                <w:szCs w:val="21"/>
              </w:rPr>
              <w:t>操作方法及注意事项</w:t>
            </w:r>
          </w:p>
          <w:p w14:paraId="7396EDAD">
            <w:pPr>
              <w:numPr>
                <w:ilvl w:val="0"/>
                <w:numId w:val="3"/>
              </w:numPr>
              <w:spacing w:beforeLines="0" w:afterLines="0" w:line="360" w:lineRule="auto"/>
              <w:jc w:val="left"/>
              <w:rPr>
                <w:rFonts w:hint="eastAsia" w:ascii="宋体" w:hAnsi="宋体" w:eastAsia="仿宋_GB2312" w:cs="宋体"/>
                <w:color w:val="auto"/>
                <w:sz w:val="21"/>
                <w:szCs w:val="21"/>
              </w:rPr>
            </w:pPr>
            <w:r>
              <w:rPr>
                <w:rFonts w:hint="eastAsia" w:ascii="宋体" w:hAnsi="宋体" w:eastAsia="宋体"/>
                <w:color w:val="auto"/>
                <w:sz w:val="22"/>
                <w:szCs w:val="28"/>
                <w:lang w:eastAsia="zh-CN"/>
              </w:rPr>
              <w:t>按法</w:t>
            </w:r>
            <w:r>
              <w:rPr>
                <w:rFonts w:hint="eastAsia" w:ascii="宋体" w:hAnsi="宋体" w:eastAsia="仿宋_GB2312" w:cs="宋体"/>
                <w:color w:val="auto"/>
                <w:sz w:val="21"/>
                <w:szCs w:val="21"/>
              </w:rPr>
              <w:t>注意事项</w:t>
            </w:r>
          </w:p>
          <w:p w14:paraId="439623C8">
            <w:pPr>
              <w:numPr>
                <w:ilvl w:val="0"/>
                <w:numId w:val="0"/>
              </w:numPr>
              <w:spacing w:beforeLines="0" w:afterLines="0" w:line="360" w:lineRule="auto"/>
              <w:jc w:val="left"/>
              <w:rPr>
                <w:rFonts w:hint="eastAsia" w:ascii="宋体" w:hAnsi="宋体" w:eastAsia="仿宋_GB2312" w:cs="宋体"/>
                <w:color w:val="auto"/>
                <w:sz w:val="21"/>
                <w:szCs w:val="21"/>
              </w:rPr>
            </w:pPr>
            <w:r>
              <w:rPr>
                <w:rFonts w:hint="eastAsia" w:ascii="宋体" w:hAnsi="宋体" w:eastAsia="仿宋_GB2312" w:cs="宋体"/>
                <w:color w:val="auto"/>
                <w:sz w:val="21"/>
                <w:szCs w:val="21"/>
              </w:rPr>
              <w:t>3.</w:t>
            </w:r>
            <w:r>
              <w:rPr>
                <w:rFonts w:hint="eastAsia" w:ascii="宋体" w:hAnsi="宋体" w:eastAsia="宋体"/>
                <w:color w:val="auto"/>
                <w:sz w:val="22"/>
                <w:szCs w:val="28"/>
                <w:lang w:eastAsia="zh-CN"/>
              </w:rPr>
              <w:t>摩法</w:t>
            </w:r>
            <w:r>
              <w:rPr>
                <w:rFonts w:hint="eastAsia" w:ascii="宋体" w:hAnsi="宋体" w:eastAsia="仿宋_GB2312" w:cs="宋体"/>
                <w:color w:val="auto"/>
                <w:sz w:val="21"/>
                <w:szCs w:val="21"/>
              </w:rPr>
              <w:t>的操作方法。</w:t>
            </w:r>
          </w:p>
          <w:p w14:paraId="66C4FB0B">
            <w:pPr>
              <w:spacing w:beforeLines="0" w:afterLines="0" w:line="360" w:lineRule="auto"/>
              <w:jc w:val="left"/>
              <w:rPr>
                <w:rFonts w:hint="eastAsia" w:ascii="宋体" w:hAnsi="宋体" w:eastAsia="宋体" w:cs="宋体"/>
                <w:color w:val="auto"/>
                <w:sz w:val="21"/>
                <w:szCs w:val="21"/>
              </w:rPr>
            </w:pPr>
            <w:r>
              <w:rPr>
                <w:rFonts w:hint="eastAsia" w:ascii="宋体" w:hAnsi="宋体" w:eastAsia="仿宋_GB2312" w:cs="宋体"/>
                <w:color w:val="auto"/>
                <w:sz w:val="21"/>
                <w:szCs w:val="21"/>
              </w:rPr>
              <w:t>4.</w:t>
            </w:r>
            <w:r>
              <w:rPr>
                <w:rFonts w:hint="eastAsia" w:ascii="宋体" w:hAnsi="宋体" w:eastAsia="宋体"/>
                <w:color w:val="auto"/>
                <w:sz w:val="22"/>
                <w:szCs w:val="28"/>
                <w:lang w:eastAsia="zh-CN"/>
              </w:rPr>
              <w:t>摩法</w:t>
            </w:r>
            <w:r>
              <w:rPr>
                <w:rFonts w:hint="eastAsia" w:ascii="宋体" w:hAnsi="宋体" w:eastAsia="仿宋_GB2312" w:cs="宋体"/>
                <w:color w:val="auto"/>
                <w:sz w:val="21"/>
                <w:szCs w:val="21"/>
              </w:rPr>
              <w:t>的注意事项。</w:t>
            </w:r>
          </w:p>
          <w:p w14:paraId="68399F4D">
            <w:pPr>
              <w:spacing w:beforeLines="0" w:afterLines="0" w:line="360" w:lineRule="auto"/>
              <w:jc w:val="left"/>
              <w:rPr>
                <w:rFonts w:hint="eastAsia" w:ascii="宋体" w:hAnsi="宋体" w:eastAsia="宋体" w:cs="宋体"/>
                <w:sz w:val="21"/>
                <w:szCs w:val="21"/>
              </w:rPr>
            </w:pPr>
          </w:p>
          <w:p w14:paraId="096CC471">
            <w:pPr>
              <w:tabs>
                <w:tab w:val="left" w:pos="1045"/>
                <w:tab w:val="center" w:pos="3656"/>
              </w:tabs>
              <w:spacing w:beforeLines="0" w:afterLines="0" w:line="440" w:lineRule="exact"/>
              <w:rPr>
                <w:rFonts w:hint="eastAsia" w:ascii="仿宋_GB2312" w:hAnsi="仿宋_GB2312" w:eastAsia="仿宋_GB2312" w:cs="仿宋_GB2312"/>
                <w:kern w:val="2"/>
                <w:sz w:val="21"/>
                <w:szCs w:val="21"/>
                <w:lang w:val="en-US" w:eastAsia="zh-CN" w:bidi="ar-SA"/>
              </w:rPr>
            </w:pPr>
          </w:p>
        </w:tc>
        <w:tc>
          <w:tcPr>
            <w:tcW w:w="4556" w:type="dxa"/>
            <w:gridSpan w:val="2"/>
            <w:vAlign w:val="top"/>
          </w:tcPr>
          <w:p w14:paraId="6B492A3C">
            <w:pPr>
              <w:spacing w:beforeLines="0" w:afterLines="0" w:line="440" w:lineRule="exact"/>
              <w:rPr>
                <w:rFonts w:hint="eastAsia" w:ascii="宋体" w:hAnsi="宋体" w:eastAsia="仿宋_GB2312" w:cs="宋体"/>
                <w:sz w:val="21"/>
                <w:szCs w:val="21"/>
              </w:rPr>
            </w:pPr>
            <w:r>
              <w:rPr>
                <w:rFonts w:hint="eastAsia" w:ascii="宋体" w:hAnsi="宋体" w:eastAsia="仿宋_GB2312" w:cs="宋体"/>
                <w:sz w:val="21"/>
                <w:szCs w:val="21"/>
              </w:rPr>
              <w:t>教学方法手段、师生互动设计、时间分配等要素：</w:t>
            </w:r>
          </w:p>
          <w:p w14:paraId="4B98FE9B">
            <w:pPr>
              <w:spacing w:beforeLines="0" w:afterLines="0" w:line="440" w:lineRule="exact"/>
              <w:rPr>
                <w:rFonts w:hint="eastAsia" w:ascii="仿宋_GB2312" w:hAnsi="仿宋_GB2312" w:eastAsia="仿宋_GB2312" w:cs="仿宋_GB2312"/>
                <w:sz w:val="21"/>
                <w:szCs w:val="21"/>
              </w:rPr>
            </w:pPr>
            <w:r>
              <w:rPr>
                <w:rFonts w:hint="eastAsia" w:eastAsia="仿宋_GB2312"/>
                <w:b/>
                <w:sz w:val="21"/>
                <w:szCs w:val="21"/>
              </w:rPr>
              <w:t>运用项目化、情景化、案例化教学</w:t>
            </w:r>
            <w:r>
              <w:rPr>
                <w:rFonts w:hint="eastAsia" w:ascii="仿宋_GB2312" w:hAnsi="仿宋_GB2312" w:eastAsia="仿宋_GB2312" w:cs="仿宋_GB2312"/>
                <w:sz w:val="21"/>
                <w:szCs w:val="21"/>
              </w:rPr>
              <w:t>；</w:t>
            </w:r>
          </w:p>
          <w:p w14:paraId="2D216897">
            <w:pPr>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案例情境导入（5min）→</w:t>
            </w:r>
          </w:p>
          <w:p w14:paraId="2187EE34">
            <w:pPr>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自主学习（10min）→</w:t>
            </w:r>
          </w:p>
          <w:p w14:paraId="1DF5F068">
            <w:pPr>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自学自测（5min）→</w:t>
            </w:r>
          </w:p>
          <w:p w14:paraId="68D6BF5F">
            <w:pPr>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任务实操（20min）→</w:t>
            </w:r>
          </w:p>
          <w:p w14:paraId="5E011FF9">
            <w:pPr>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知识点拨（10min）→</w:t>
            </w:r>
          </w:p>
          <w:p w14:paraId="3C2E6CEF">
            <w:pPr>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互动交流（5min）→</w:t>
            </w:r>
          </w:p>
          <w:p w14:paraId="263416F7">
            <w:pPr>
              <w:spacing w:beforeLines="0" w:afterLines="0" w:line="440" w:lineRule="exact"/>
              <w:rPr>
                <w:rFonts w:hint="eastAsia" w:ascii="宋体" w:hAnsi="宋体" w:eastAsia="仿宋_GB2312" w:cs="宋体"/>
                <w:kern w:val="2"/>
                <w:sz w:val="21"/>
                <w:szCs w:val="21"/>
                <w:lang w:val="en-US" w:eastAsia="zh-CN" w:bidi="ar-SA"/>
              </w:rPr>
            </w:pPr>
            <w:r>
              <w:rPr>
                <w:rFonts w:hint="eastAsia" w:ascii="仿宋_GB2312" w:hAnsi="仿宋_GB2312" w:eastAsia="仿宋_GB2312" w:cs="仿宋_GB2312"/>
                <w:sz w:val="21"/>
                <w:szCs w:val="21"/>
              </w:rPr>
              <w:t>总结评价（5min）</w:t>
            </w:r>
          </w:p>
        </w:tc>
      </w:tr>
      <w:tr w14:paraId="79EB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60" w:type="dxa"/>
            <w:gridSpan w:val="2"/>
            <w:vAlign w:val="center"/>
          </w:tcPr>
          <w:p w14:paraId="263E48DE">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作业及考核要求</w:t>
            </w:r>
          </w:p>
        </w:tc>
        <w:tc>
          <w:tcPr>
            <w:tcW w:w="7149" w:type="dxa"/>
            <w:gridSpan w:val="3"/>
            <w:vAlign w:val="center"/>
          </w:tcPr>
          <w:p w14:paraId="23FEB121">
            <w:pPr>
              <w:spacing w:beforeLines="0" w:afterLines="0" w:line="360" w:lineRule="auto"/>
              <w:rPr>
                <w:rFonts w:hint="eastAsia" w:ascii="宋体" w:hAnsi="宋体" w:eastAsia="仿宋_GB2312" w:cs="宋体"/>
                <w:sz w:val="21"/>
                <w:szCs w:val="21"/>
              </w:rPr>
            </w:pPr>
            <w:r>
              <w:rPr>
                <w:rFonts w:hint="eastAsia" w:ascii="宋体" w:hAnsi="宋体" w:eastAsia="仿宋_GB2312" w:cs="宋体"/>
                <w:sz w:val="21"/>
                <w:szCs w:val="21"/>
              </w:rPr>
              <w:t>作业1，学习通在线提交（1周内）</w:t>
            </w:r>
          </w:p>
          <w:p w14:paraId="0EB921F1">
            <w:pPr>
              <w:spacing w:beforeLines="0" w:afterLines="0" w:line="360" w:lineRule="auto"/>
              <w:rPr>
                <w:rFonts w:hint="default" w:ascii="宋体" w:hAnsi="宋体" w:eastAsia="宋体" w:cs="宋体"/>
                <w:kern w:val="2"/>
                <w:sz w:val="21"/>
                <w:szCs w:val="21"/>
                <w:lang w:val="en-US" w:eastAsia="zh-CN" w:bidi="ar-SA"/>
              </w:rPr>
            </w:pPr>
            <w:r>
              <w:rPr>
                <w:rFonts w:hint="eastAsia" w:ascii="宋体" w:hAnsi="宋体" w:eastAsia="仿宋_GB2312" w:cs="宋体"/>
                <w:sz w:val="21"/>
                <w:szCs w:val="21"/>
              </w:rPr>
              <w:t>计入平时成绩，占期末总评2%</w:t>
            </w:r>
          </w:p>
        </w:tc>
      </w:tr>
      <w:tr w14:paraId="704B4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60" w:type="dxa"/>
            <w:gridSpan w:val="2"/>
            <w:vAlign w:val="center"/>
          </w:tcPr>
          <w:p w14:paraId="7C1E63B0">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教学反思</w:t>
            </w:r>
          </w:p>
        </w:tc>
        <w:tc>
          <w:tcPr>
            <w:tcW w:w="7149" w:type="dxa"/>
            <w:gridSpan w:val="3"/>
            <w:vAlign w:val="center"/>
          </w:tcPr>
          <w:p w14:paraId="7A3EF630">
            <w:pPr>
              <w:spacing w:beforeLines="0" w:afterLines="0" w:line="360" w:lineRule="auto"/>
              <w:jc w:val="left"/>
              <w:rPr>
                <w:rFonts w:hint="eastAsia" w:ascii="宋体" w:hAnsi="宋体" w:eastAsia="宋体" w:cs="宋体"/>
                <w:sz w:val="21"/>
                <w:szCs w:val="21"/>
              </w:rPr>
            </w:pPr>
            <w:r>
              <w:rPr>
                <w:rFonts w:hint="eastAsia" w:ascii="宋体" w:hAnsi="宋体" w:eastAsia="仿宋_GB2312" w:cs="宋体"/>
                <w:sz w:val="21"/>
                <w:szCs w:val="21"/>
              </w:rPr>
              <w:t>教学成效：</w:t>
            </w:r>
          </w:p>
          <w:p w14:paraId="2DDA4CD7">
            <w:pPr>
              <w:spacing w:beforeLines="0" w:afterLines="0" w:line="360" w:lineRule="auto"/>
              <w:jc w:val="left"/>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反思改进：</w:t>
            </w:r>
          </w:p>
        </w:tc>
      </w:tr>
    </w:tbl>
    <w:p w14:paraId="1E24A765">
      <w:pPr>
        <w:spacing w:line="640" w:lineRule="exact"/>
        <w:rPr>
          <w:rFonts w:hint="eastAsia" w:ascii="黑体" w:hAnsi="黑体" w:eastAsia="黑体" w:cs="宋体"/>
          <w:iCs/>
          <w:sz w:val="21"/>
          <w:szCs w:val="21"/>
        </w:rPr>
      </w:pPr>
    </w:p>
    <w:p w14:paraId="6462E2AE">
      <w:pPr>
        <w:snapToGrid w:val="0"/>
        <w:spacing w:line="360" w:lineRule="auto"/>
        <w:jc w:val="center"/>
        <w:rPr>
          <w:rFonts w:hint="default" w:ascii="黑体" w:hAnsi="黑体" w:eastAsia="黑体" w:cs="宋体"/>
          <w:iCs/>
          <w:sz w:val="21"/>
          <w:szCs w:val="21"/>
          <w:highlight w:val="yellow"/>
          <w:lang w:val="en-US"/>
        </w:rPr>
      </w:pPr>
      <w:r>
        <w:rPr>
          <w:rFonts w:hint="eastAsia" w:ascii="黑体" w:eastAsia="黑体"/>
          <w:highlight w:val="yellow"/>
        </w:rPr>
        <w:t>婴幼儿抚触与按摩课程教学方案</w:t>
      </w:r>
      <w:r>
        <w:rPr>
          <w:rFonts w:hint="eastAsia" w:ascii="黑体" w:eastAsia="黑体"/>
          <w:highlight w:val="yellow"/>
          <w:lang w:val="en-US" w:eastAsia="zh-CN"/>
        </w:rPr>
        <w:t>07</w:t>
      </w:r>
    </w:p>
    <w:tbl>
      <w:tblPr>
        <w:tblStyle w:val="5"/>
        <w:tblW w:w="9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150"/>
        <w:gridCol w:w="2593"/>
        <w:gridCol w:w="1780"/>
        <w:gridCol w:w="2776"/>
      </w:tblGrid>
      <w:tr w14:paraId="65B3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vAlign w:val="center"/>
          </w:tcPr>
          <w:p w14:paraId="234B5AE8">
            <w:pPr>
              <w:spacing w:line="360" w:lineRule="auto"/>
              <w:jc w:val="center"/>
              <w:rPr>
                <w:bCs/>
                <w:iCs/>
                <w:sz w:val="21"/>
                <w:szCs w:val="21"/>
              </w:rPr>
            </w:pPr>
            <w:r>
              <w:rPr>
                <w:rFonts w:hint="eastAsia" w:ascii="宋体" w:hAnsi="宋体" w:cs="宋体"/>
                <w:bCs/>
                <w:sz w:val="21"/>
                <w:szCs w:val="21"/>
              </w:rPr>
              <w:t>基本信息</w:t>
            </w:r>
          </w:p>
        </w:tc>
      </w:tr>
      <w:tr w14:paraId="3788E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160" w:type="dxa"/>
            <w:gridSpan w:val="2"/>
            <w:vAlign w:val="center"/>
          </w:tcPr>
          <w:p w14:paraId="7CC83506">
            <w:pPr>
              <w:spacing w:line="360" w:lineRule="auto"/>
              <w:jc w:val="center"/>
              <w:rPr>
                <w:rFonts w:ascii="宋体" w:hAnsi="宋体" w:cs="宋体"/>
                <w:bCs/>
                <w:iCs/>
                <w:sz w:val="21"/>
                <w:szCs w:val="21"/>
              </w:rPr>
            </w:pPr>
            <w:r>
              <w:rPr>
                <w:rFonts w:hint="eastAsia" w:ascii="宋体" w:hAnsi="宋体" w:cs="宋体"/>
                <w:bCs/>
                <w:sz w:val="21"/>
                <w:szCs w:val="21"/>
              </w:rPr>
              <w:t>授</w:t>
            </w:r>
            <w:r>
              <w:rPr>
                <w:rFonts w:hint="eastAsia" w:ascii="宋体" w:hAnsi="宋体" w:cs="宋体"/>
                <w:bCs/>
                <w:iCs/>
                <w:sz w:val="21"/>
                <w:szCs w:val="21"/>
              </w:rPr>
              <w:t>课内容</w:t>
            </w:r>
          </w:p>
          <w:p w14:paraId="022726E3">
            <w:pPr>
              <w:spacing w:line="360" w:lineRule="auto"/>
              <w:jc w:val="center"/>
              <w:rPr>
                <w:rFonts w:ascii="宋体" w:hAnsi="宋体" w:cs="宋体"/>
                <w:bCs/>
                <w:iCs/>
                <w:sz w:val="21"/>
                <w:szCs w:val="21"/>
              </w:rPr>
            </w:pPr>
            <w:r>
              <w:rPr>
                <w:rFonts w:hint="eastAsia" w:ascii="宋体" w:hAnsi="宋体" w:cs="宋体"/>
                <w:bCs/>
                <w:iCs/>
                <w:sz w:val="21"/>
                <w:szCs w:val="21"/>
              </w:rPr>
              <w:t>（任务/模块）</w:t>
            </w:r>
          </w:p>
        </w:tc>
        <w:tc>
          <w:tcPr>
            <w:tcW w:w="2593" w:type="dxa"/>
            <w:vAlign w:val="center"/>
          </w:tcPr>
          <w:p w14:paraId="6F15A7EC">
            <w:pPr>
              <w:spacing w:line="360" w:lineRule="auto"/>
              <w:jc w:val="center"/>
              <w:rPr>
                <w:rFonts w:hint="eastAsia" w:asciiTheme="majorEastAsia" w:hAnsiTheme="majorEastAsia" w:eastAsiaTheme="majorEastAsia"/>
                <w:b w:val="0"/>
                <w:bCs w:val="0"/>
                <w:color w:val="auto"/>
                <w:sz w:val="22"/>
                <w:szCs w:val="28"/>
                <w:highlight w:val="none"/>
              </w:rPr>
            </w:pPr>
            <w:r>
              <w:rPr>
                <w:rFonts w:hint="eastAsia" w:asciiTheme="majorEastAsia" w:hAnsiTheme="majorEastAsia" w:eastAsiaTheme="majorEastAsia"/>
                <w:b w:val="0"/>
                <w:bCs w:val="0"/>
                <w:color w:val="000000"/>
                <w:sz w:val="22"/>
                <w:szCs w:val="28"/>
                <w:highlight w:val="none"/>
              </w:rPr>
              <w:t>项目</w:t>
            </w:r>
            <w:r>
              <w:rPr>
                <w:rFonts w:hint="eastAsia" w:asciiTheme="majorEastAsia" w:hAnsiTheme="majorEastAsia" w:eastAsiaTheme="majorEastAsia"/>
                <w:b w:val="0"/>
                <w:bCs w:val="0"/>
                <w:color w:val="000000"/>
                <w:sz w:val="22"/>
                <w:szCs w:val="28"/>
                <w:highlight w:val="none"/>
                <w:lang w:eastAsia="zh-CN"/>
              </w:rPr>
              <w:t>三</w:t>
            </w:r>
            <w:r>
              <w:rPr>
                <w:rFonts w:hint="eastAsia" w:asciiTheme="majorEastAsia" w:hAnsiTheme="majorEastAsia" w:eastAsiaTheme="majorEastAsia"/>
                <w:b w:val="0"/>
                <w:bCs w:val="0"/>
                <w:color w:val="auto"/>
                <w:sz w:val="22"/>
                <w:szCs w:val="28"/>
                <w:highlight w:val="none"/>
              </w:rPr>
              <w:t>小儿推拿</w:t>
            </w:r>
          </w:p>
          <w:p w14:paraId="59D923E9">
            <w:pPr>
              <w:spacing w:line="360" w:lineRule="auto"/>
              <w:jc w:val="center"/>
              <w:rPr>
                <w:rFonts w:hint="eastAsia" w:asciiTheme="majorEastAsia" w:hAnsiTheme="majorEastAsia" w:eastAsiaTheme="majorEastAsia"/>
                <w:b/>
                <w:bCs/>
                <w:color w:val="000000"/>
                <w:sz w:val="24"/>
                <w:highlight w:val="none"/>
                <w:lang w:eastAsia="zh-CN"/>
              </w:rPr>
            </w:pPr>
            <w:r>
              <w:rPr>
                <w:rFonts w:hint="eastAsia" w:asciiTheme="majorEastAsia" w:hAnsiTheme="majorEastAsia" w:eastAsiaTheme="majorEastAsia"/>
                <w:b w:val="0"/>
                <w:bCs w:val="0"/>
                <w:color w:val="auto"/>
                <w:sz w:val="22"/>
                <w:szCs w:val="28"/>
                <w:highlight w:val="none"/>
              </w:rPr>
              <w:t>常用手法</w:t>
            </w:r>
            <w:r>
              <w:rPr>
                <w:rFonts w:hint="eastAsia" w:asciiTheme="majorEastAsia" w:hAnsiTheme="majorEastAsia" w:eastAsiaTheme="majorEastAsia"/>
                <w:b w:val="0"/>
                <w:bCs w:val="0"/>
                <w:color w:val="auto"/>
                <w:sz w:val="22"/>
                <w:szCs w:val="28"/>
                <w:highlight w:val="none"/>
                <w:lang w:eastAsia="zh-CN"/>
              </w:rPr>
              <w:t>（</w:t>
            </w:r>
            <w:r>
              <w:rPr>
                <w:rFonts w:hint="eastAsia" w:ascii="宋体" w:hAnsi="宋体" w:cs="宋体"/>
                <w:bCs/>
                <w:iCs/>
                <w:color w:val="C00000"/>
                <w:sz w:val="21"/>
                <w:szCs w:val="21"/>
                <w:lang w:val="en-US" w:eastAsia="zh-CN"/>
              </w:rPr>
              <w:t>掐法、运法、捣法</w:t>
            </w:r>
            <w:r>
              <w:rPr>
                <w:rFonts w:hint="eastAsia" w:asciiTheme="majorEastAsia" w:hAnsiTheme="majorEastAsia" w:eastAsiaTheme="majorEastAsia"/>
                <w:b w:val="0"/>
                <w:bCs w:val="0"/>
                <w:color w:val="auto"/>
                <w:sz w:val="22"/>
                <w:szCs w:val="28"/>
                <w:highlight w:val="none"/>
                <w:lang w:eastAsia="zh-CN"/>
              </w:rPr>
              <w:t>）</w:t>
            </w:r>
          </w:p>
        </w:tc>
        <w:tc>
          <w:tcPr>
            <w:tcW w:w="1780" w:type="dxa"/>
            <w:vAlign w:val="center"/>
          </w:tcPr>
          <w:p w14:paraId="35D8A90D">
            <w:pPr>
              <w:spacing w:line="360" w:lineRule="auto"/>
              <w:jc w:val="center"/>
              <w:rPr>
                <w:bCs/>
                <w:iCs/>
                <w:sz w:val="21"/>
                <w:szCs w:val="21"/>
              </w:rPr>
            </w:pPr>
            <w:r>
              <w:rPr>
                <w:rFonts w:hint="eastAsia" w:ascii="宋体" w:hAnsi="宋体" w:cs="宋体"/>
                <w:bCs/>
                <w:sz w:val="21"/>
                <w:szCs w:val="21"/>
              </w:rPr>
              <w:t>授课学时</w:t>
            </w:r>
          </w:p>
        </w:tc>
        <w:tc>
          <w:tcPr>
            <w:tcW w:w="2776" w:type="dxa"/>
            <w:vAlign w:val="center"/>
          </w:tcPr>
          <w:p w14:paraId="4748687D">
            <w:pPr>
              <w:spacing w:line="360" w:lineRule="auto"/>
              <w:jc w:val="center"/>
              <w:rPr>
                <w:rFonts w:hint="eastAsia" w:eastAsia="仿宋_GB2312"/>
                <w:bCs/>
                <w:iCs/>
                <w:sz w:val="21"/>
                <w:szCs w:val="21"/>
                <w:lang w:val="en-US" w:eastAsia="zh-CN"/>
              </w:rPr>
            </w:pPr>
            <w:r>
              <w:rPr>
                <w:rFonts w:hint="eastAsia"/>
                <w:bCs/>
                <w:iCs/>
                <w:sz w:val="21"/>
                <w:szCs w:val="21"/>
                <w:lang w:val="en-US" w:eastAsia="zh-CN"/>
              </w:rPr>
              <w:t>2</w:t>
            </w:r>
          </w:p>
        </w:tc>
      </w:tr>
      <w:tr w14:paraId="031F4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0AD1094E">
            <w:pPr>
              <w:spacing w:line="360" w:lineRule="auto"/>
              <w:jc w:val="center"/>
              <w:rPr>
                <w:rFonts w:ascii="宋体" w:hAnsi="宋体" w:cs="宋体"/>
                <w:bCs/>
                <w:sz w:val="21"/>
                <w:szCs w:val="21"/>
              </w:rPr>
            </w:pPr>
            <w:r>
              <w:rPr>
                <w:rFonts w:hint="eastAsia" w:ascii="宋体" w:hAnsi="宋体" w:cs="宋体"/>
                <w:bCs/>
                <w:sz w:val="21"/>
                <w:szCs w:val="21"/>
              </w:rPr>
              <w:t>授课班级</w:t>
            </w:r>
          </w:p>
        </w:tc>
        <w:tc>
          <w:tcPr>
            <w:tcW w:w="2593" w:type="dxa"/>
            <w:vAlign w:val="center"/>
          </w:tcPr>
          <w:p w14:paraId="0B2F854A">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sz w:val="21"/>
                <w:szCs w:val="21"/>
                <w:lang w:val="en-US" w:eastAsia="zh-CN"/>
              </w:rPr>
              <w:t>23托育1班、早教1班</w:t>
            </w:r>
          </w:p>
        </w:tc>
        <w:tc>
          <w:tcPr>
            <w:tcW w:w="1780" w:type="dxa"/>
            <w:vAlign w:val="center"/>
          </w:tcPr>
          <w:p w14:paraId="76479542">
            <w:pPr>
              <w:spacing w:line="360" w:lineRule="auto"/>
              <w:jc w:val="center"/>
              <w:rPr>
                <w:rFonts w:ascii="宋体" w:hAnsi="宋体" w:cs="宋体"/>
                <w:bCs/>
                <w:iCs/>
                <w:sz w:val="21"/>
                <w:szCs w:val="21"/>
              </w:rPr>
            </w:pPr>
            <w:r>
              <w:rPr>
                <w:rFonts w:hint="eastAsia" w:ascii="宋体" w:hAnsi="宋体" w:cs="宋体"/>
                <w:bCs/>
                <w:sz w:val="21"/>
                <w:szCs w:val="21"/>
              </w:rPr>
              <w:t>授课时间</w:t>
            </w:r>
          </w:p>
        </w:tc>
        <w:tc>
          <w:tcPr>
            <w:tcW w:w="2776" w:type="dxa"/>
            <w:vAlign w:val="center"/>
          </w:tcPr>
          <w:p w14:paraId="0F80466B">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color w:val="C00000"/>
                <w:sz w:val="21"/>
                <w:szCs w:val="21"/>
                <w:lang w:val="en-US" w:eastAsia="zh-CN"/>
              </w:rPr>
              <w:t>10.24</w:t>
            </w:r>
          </w:p>
        </w:tc>
      </w:tr>
      <w:tr w14:paraId="593B2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7B768D7E">
            <w:pPr>
              <w:spacing w:line="360" w:lineRule="auto"/>
              <w:jc w:val="center"/>
              <w:rPr>
                <w:rFonts w:ascii="宋体" w:hAnsi="宋体" w:cs="宋体"/>
                <w:bCs/>
                <w:iCs/>
                <w:color w:val="000000"/>
                <w:sz w:val="21"/>
                <w:szCs w:val="21"/>
              </w:rPr>
            </w:pPr>
            <w:r>
              <w:rPr>
                <w:rFonts w:hint="eastAsia" w:ascii="宋体" w:hAnsi="宋体" w:cs="宋体"/>
                <w:bCs/>
                <w:sz w:val="21"/>
                <w:szCs w:val="21"/>
              </w:rPr>
              <w:t>班级人数</w:t>
            </w:r>
          </w:p>
        </w:tc>
        <w:tc>
          <w:tcPr>
            <w:tcW w:w="2593" w:type="dxa"/>
            <w:vAlign w:val="center"/>
          </w:tcPr>
          <w:p w14:paraId="5B1AE63E">
            <w:pPr>
              <w:spacing w:line="360" w:lineRule="auto"/>
              <w:jc w:val="center"/>
              <w:rPr>
                <w:rFonts w:hint="default" w:ascii="宋体" w:hAnsi="宋体" w:eastAsia="仿宋_GB2312" w:cs="宋体"/>
                <w:bCs/>
                <w:iCs/>
                <w:sz w:val="21"/>
                <w:szCs w:val="21"/>
                <w:lang w:val="en-US" w:eastAsia="zh-CN"/>
              </w:rPr>
            </w:pPr>
            <w:r>
              <w:rPr>
                <w:rFonts w:hint="eastAsia" w:ascii="宋体" w:hAnsi="宋体" w:cs="宋体"/>
                <w:bCs/>
                <w:iCs/>
                <w:color w:val="000000" w:themeColor="text1"/>
                <w:sz w:val="21"/>
                <w:szCs w:val="21"/>
                <w:lang w:val="en-US" w:eastAsia="zh-CN"/>
                <w14:textFill>
                  <w14:solidFill>
                    <w14:schemeClr w14:val="tx1"/>
                  </w14:solidFill>
                </w14:textFill>
              </w:rPr>
              <w:t>44/46</w:t>
            </w:r>
          </w:p>
        </w:tc>
        <w:tc>
          <w:tcPr>
            <w:tcW w:w="1780" w:type="dxa"/>
            <w:vAlign w:val="center"/>
          </w:tcPr>
          <w:p w14:paraId="35D2EFFF">
            <w:pPr>
              <w:tabs>
                <w:tab w:val="left" w:pos="417"/>
              </w:tabs>
              <w:spacing w:line="360" w:lineRule="auto"/>
              <w:jc w:val="center"/>
              <w:rPr>
                <w:rFonts w:ascii="宋体" w:hAnsi="宋体" w:cs="宋体"/>
                <w:bCs/>
                <w:sz w:val="21"/>
                <w:szCs w:val="21"/>
              </w:rPr>
            </w:pPr>
            <w:r>
              <w:rPr>
                <w:rFonts w:hint="eastAsia" w:ascii="宋体" w:hAnsi="宋体" w:cs="宋体"/>
                <w:bCs/>
                <w:sz w:val="21"/>
                <w:szCs w:val="21"/>
              </w:rPr>
              <w:t>授课地点</w:t>
            </w:r>
          </w:p>
        </w:tc>
        <w:tc>
          <w:tcPr>
            <w:tcW w:w="2776" w:type="dxa"/>
            <w:vAlign w:val="center"/>
          </w:tcPr>
          <w:p w14:paraId="75AC788C">
            <w:pPr>
              <w:tabs>
                <w:tab w:val="left" w:pos="417"/>
              </w:tabs>
              <w:spacing w:line="360" w:lineRule="auto"/>
              <w:jc w:val="center"/>
              <w:rPr>
                <w:rFonts w:hint="default" w:ascii="宋体" w:hAnsi="宋体" w:eastAsia="仿宋_GB2312" w:cs="宋体"/>
                <w:bCs/>
                <w:sz w:val="21"/>
                <w:szCs w:val="21"/>
                <w:lang w:val="en-US" w:eastAsia="zh-CN"/>
              </w:rPr>
            </w:pPr>
            <w:r>
              <w:rPr>
                <w:rFonts w:hint="eastAsia" w:ascii="宋体" w:hAnsi="宋体" w:cs="宋体"/>
                <w:bCs/>
                <w:sz w:val="21"/>
                <w:szCs w:val="21"/>
                <w:lang w:val="en-US" w:eastAsia="zh-CN"/>
              </w:rPr>
              <w:t>2-130</w:t>
            </w:r>
          </w:p>
        </w:tc>
      </w:tr>
      <w:tr w14:paraId="7A05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309" w:type="dxa"/>
            <w:gridSpan w:val="5"/>
            <w:vAlign w:val="center"/>
          </w:tcPr>
          <w:p w14:paraId="18CD09C6">
            <w:pPr>
              <w:tabs>
                <w:tab w:val="left" w:pos="417"/>
              </w:tabs>
              <w:spacing w:line="360" w:lineRule="auto"/>
              <w:jc w:val="center"/>
              <w:rPr>
                <w:rFonts w:ascii="宋体" w:hAnsi="宋体" w:cs="宋体"/>
                <w:bCs/>
                <w:sz w:val="21"/>
                <w:szCs w:val="21"/>
              </w:rPr>
            </w:pPr>
            <w:r>
              <w:rPr>
                <w:rFonts w:hint="eastAsia" w:ascii="宋体" w:hAnsi="宋体" w:cs="宋体"/>
                <w:bCs/>
                <w:sz w:val="21"/>
                <w:szCs w:val="21"/>
              </w:rPr>
              <w:t>教学分析</w:t>
            </w:r>
          </w:p>
        </w:tc>
      </w:tr>
      <w:tr w14:paraId="4CD7A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2160" w:type="dxa"/>
            <w:gridSpan w:val="2"/>
            <w:vAlign w:val="center"/>
          </w:tcPr>
          <w:p w14:paraId="14BF30B9">
            <w:pPr>
              <w:spacing w:line="360" w:lineRule="auto"/>
              <w:jc w:val="center"/>
              <w:rPr>
                <w:rFonts w:ascii="宋体" w:hAnsi="宋体" w:cs="宋体"/>
                <w:bCs/>
                <w:sz w:val="21"/>
                <w:szCs w:val="21"/>
              </w:rPr>
            </w:pPr>
            <w:r>
              <w:rPr>
                <w:rFonts w:hint="eastAsia" w:ascii="宋体" w:hAnsi="宋体" w:cs="宋体"/>
                <w:bCs/>
                <w:sz w:val="21"/>
                <w:szCs w:val="21"/>
              </w:rPr>
              <w:t>教学内容分析</w:t>
            </w:r>
          </w:p>
        </w:tc>
        <w:tc>
          <w:tcPr>
            <w:tcW w:w="7149" w:type="dxa"/>
            <w:gridSpan w:val="3"/>
            <w:vAlign w:val="center"/>
          </w:tcPr>
          <w:p w14:paraId="7075E014">
            <w:pPr>
              <w:tabs>
                <w:tab w:val="left" w:pos="417"/>
              </w:tabs>
              <w:spacing w:line="360" w:lineRule="auto"/>
              <w:jc w:val="left"/>
              <w:rPr>
                <w:rFonts w:hint="eastAsia" w:ascii="宋体" w:hAnsi="宋体" w:eastAsia="仿宋_GB2312" w:cs="宋体"/>
                <w:bCs/>
                <w:sz w:val="21"/>
                <w:szCs w:val="21"/>
                <w:lang w:eastAsia="zh-CN"/>
              </w:rPr>
            </w:pPr>
            <w:r>
              <w:rPr>
                <w:rFonts w:hint="eastAsia" w:ascii="宋体" w:hAnsi="宋体" w:cs="宋体"/>
                <w:bCs/>
                <w:sz w:val="21"/>
                <w:szCs w:val="21"/>
                <w:lang w:eastAsia="zh-CN"/>
              </w:rPr>
              <w:t>本项目任务内容既有理论又有实操，应结合婴幼儿照护岗位实际，创设情境，帮助学生掌握理论知识，提高实操技能和综合能力，同时应当落实立德树人根本任务，有机融入课程思政。</w:t>
            </w:r>
          </w:p>
        </w:tc>
      </w:tr>
      <w:tr w14:paraId="193B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1010" w:type="dxa"/>
            <w:vMerge w:val="restart"/>
            <w:vAlign w:val="center"/>
          </w:tcPr>
          <w:p w14:paraId="7E1291DC">
            <w:pPr>
              <w:spacing w:line="360" w:lineRule="auto"/>
              <w:jc w:val="center"/>
              <w:rPr>
                <w:rFonts w:hint="eastAsia" w:ascii="宋体" w:hAnsi="宋体" w:cs="宋体"/>
                <w:bCs/>
                <w:sz w:val="21"/>
                <w:szCs w:val="21"/>
              </w:rPr>
            </w:pPr>
            <w:r>
              <w:rPr>
                <w:rFonts w:hint="eastAsia" w:ascii="宋体" w:hAnsi="宋体" w:cs="宋体"/>
                <w:bCs/>
                <w:sz w:val="21"/>
                <w:szCs w:val="21"/>
              </w:rPr>
              <w:t>教学</w:t>
            </w:r>
          </w:p>
          <w:p w14:paraId="1D4E3525">
            <w:pPr>
              <w:spacing w:line="360" w:lineRule="auto"/>
              <w:jc w:val="center"/>
              <w:rPr>
                <w:rFonts w:ascii="宋体" w:hAnsi="宋体" w:cs="宋体"/>
                <w:bCs/>
                <w:sz w:val="21"/>
                <w:szCs w:val="21"/>
              </w:rPr>
            </w:pPr>
            <w:r>
              <w:rPr>
                <w:rFonts w:hint="eastAsia" w:ascii="宋体" w:hAnsi="宋体" w:cs="宋体"/>
                <w:bCs/>
                <w:sz w:val="21"/>
                <w:szCs w:val="21"/>
              </w:rPr>
              <w:t>目标</w:t>
            </w:r>
          </w:p>
        </w:tc>
        <w:tc>
          <w:tcPr>
            <w:tcW w:w="1150" w:type="dxa"/>
            <w:vAlign w:val="center"/>
          </w:tcPr>
          <w:p w14:paraId="22502953">
            <w:pPr>
              <w:spacing w:line="360" w:lineRule="auto"/>
              <w:jc w:val="center"/>
              <w:rPr>
                <w:rFonts w:hint="eastAsia" w:ascii="宋体" w:hAnsi="宋体" w:cs="宋体"/>
                <w:bCs/>
                <w:iCs/>
                <w:sz w:val="21"/>
                <w:szCs w:val="21"/>
                <w:lang w:val="en-US" w:eastAsia="zh-CN"/>
              </w:rPr>
            </w:pPr>
            <w:r>
              <w:rPr>
                <w:rFonts w:hint="eastAsia" w:ascii="宋体" w:hAnsi="宋体" w:cs="宋体"/>
                <w:bCs/>
                <w:iCs/>
                <w:sz w:val="21"/>
                <w:szCs w:val="21"/>
                <w:lang w:val="en-US" w:eastAsia="zh-CN"/>
              </w:rPr>
              <w:t>素质目标</w:t>
            </w:r>
          </w:p>
        </w:tc>
        <w:tc>
          <w:tcPr>
            <w:tcW w:w="7149" w:type="dxa"/>
            <w:gridSpan w:val="3"/>
            <w:vAlign w:val="top"/>
          </w:tcPr>
          <w:p w14:paraId="0C756903">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1.强化科学的儿童观和保育观。</w:t>
            </w:r>
          </w:p>
          <w:p w14:paraId="2B1ACB2C">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2.尊重婴幼儿发展规律，关心热爱婴幼儿。</w:t>
            </w:r>
          </w:p>
        </w:tc>
      </w:tr>
      <w:tr w14:paraId="592D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010" w:type="dxa"/>
            <w:vMerge w:val="continue"/>
            <w:vAlign w:val="center"/>
          </w:tcPr>
          <w:p w14:paraId="1015FE90">
            <w:pPr>
              <w:spacing w:line="360" w:lineRule="auto"/>
              <w:jc w:val="center"/>
            </w:pPr>
          </w:p>
        </w:tc>
        <w:tc>
          <w:tcPr>
            <w:tcW w:w="1150" w:type="dxa"/>
            <w:vAlign w:val="center"/>
          </w:tcPr>
          <w:p w14:paraId="33672455">
            <w:pPr>
              <w:spacing w:line="360" w:lineRule="auto"/>
              <w:jc w:val="center"/>
              <w:rPr>
                <w:rFonts w:hint="eastAsia" w:ascii="宋体" w:hAnsi="宋体" w:cs="宋体"/>
                <w:bCs/>
                <w:iCs/>
                <w:sz w:val="21"/>
                <w:szCs w:val="21"/>
                <w:lang w:val="en-US" w:eastAsia="zh-CN"/>
              </w:rPr>
            </w:pPr>
            <w:r>
              <w:rPr>
                <w:rFonts w:hint="eastAsia" w:ascii="宋体" w:hAnsi="宋体" w:cs="宋体"/>
                <w:bCs/>
                <w:iCs/>
                <w:sz w:val="21"/>
                <w:szCs w:val="21"/>
                <w:lang w:val="en-US" w:eastAsia="zh-CN"/>
              </w:rPr>
              <w:t>知识目标</w:t>
            </w:r>
          </w:p>
        </w:tc>
        <w:tc>
          <w:tcPr>
            <w:tcW w:w="7149" w:type="dxa"/>
            <w:gridSpan w:val="3"/>
            <w:vAlign w:val="top"/>
          </w:tcPr>
          <w:p w14:paraId="2B8B7823">
            <w:pPr>
              <w:spacing w:line="360" w:lineRule="auto"/>
              <w:jc w:val="left"/>
              <w:rPr>
                <w:rFonts w:hint="default"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1.掌握掐法操作方法及注意事项。</w:t>
            </w:r>
          </w:p>
          <w:p w14:paraId="0D23429A">
            <w:pPr>
              <w:spacing w:line="360" w:lineRule="auto"/>
              <w:jc w:val="left"/>
              <w:rPr>
                <w:rFonts w:hint="eastAsia"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2.掌握运法的操作方法及注意事项。</w:t>
            </w:r>
          </w:p>
          <w:p w14:paraId="43878419">
            <w:pPr>
              <w:spacing w:line="360" w:lineRule="auto"/>
              <w:jc w:val="left"/>
              <w:rPr>
                <w:rFonts w:hint="eastAsia"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3.掌握捣法的操作方法及注意事项。</w:t>
            </w:r>
          </w:p>
        </w:tc>
      </w:tr>
      <w:tr w14:paraId="7C86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1010" w:type="dxa"/>
            <w:vMerge w:val="continue"/>
            <w:vAlign w:val="center"/>
          </w:tcPr>
          <w:p w14:paraId="6B38C52B">
            <w:pPr>
              <w:spacing w:line="360" w:lineRule="auto"/>
              <w:jc w:val="center"/>
              <w:rPr>
                <w:rFonts w:hint="eastAsia" w:ascii="宋体" w:hAnsi="宋体" w:cs="宋体"/>
                <w:bCs/>
                <w:sz w:val="21"/>
                <w:szCs w:val="21"/>
              </w:rPr>
            </w:pPr>
          </w:p>
        </w:tc>
        <w:tc>
          <w:tcPr>
            <w:tcW w:w="1150" w:type="dxa"/>
            <w:vAlign w:val="center"/>
          </w:tcPr>
          <w:p w14:paraId="262969B3">
            <w:pPr>
              <w:spacing w:line="360" w:lineRule="auto"/>
              <w:jc w:val="center"/>
              <w:rPr>
                <w:rFonts w:hint="eastAsia" w:ascii="宋体" w:hAnsi="宋体" w:cs="宋体"/>
                <w:bCs/>
                <w:iCs/>
                <w:sz w:val="21"/>
                <w:szCs w:val="21"/>
                <w:lang w:val="en-US" w:eastAsia="zh-CN"/>
              </w:rPr>
            </w:pPr>
            <w:r>
              <w:rPr>
                <w:rFonts w:hint="eastAsia" w:ascii="宋体" w:hAnsi="宋体" w:cs="宋体"/>
                <w:bCs/>
                <w:iCs/>
                <w:sz w:val="21"/>
                <w:szCs w:val="21"/>
                <w:lang w:val="en-US" w:eastAsia="zh-CN"/>
              </w:rPr>
              <w:t>能力目标</w:t>
            </w:r>
          </w:p>
        </w:tc>
        <w:tc>
          <w:tcPr>
            <w:tcW w:w="7149" w:type="dxa"/>
            <w:gridSpan w:val="3"/>
            <w:vAlign w:val="top"/>
          </w:tcPr>
          <w:p w14:paraId="503B8ED9">
            <w:pPr>
              <w:numPr>
                <w:ilvl w:val="0"/>
                <w:numId w:val="0"/>
              </w:num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1.能够根据不同目的选择适宜的操作手法。</w:t>
            </w:r>
          </w:p>
          <w:p w14:paraId="770E7343">
            <w:pPr>
              <w:numPr>
                <w:ilvl w:val="0"/>
                <w:numId w:val="0"/>
              </w:num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2.能够根据不同的部位选择适宜的操作手法。</w:t>
            </w:r>
          </w:p>
        </w:tc>
      </w:tr>
      <w:tr w14:paraId="20163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restart"/>
            <w:vAlign w:val="center"/>
          </w:tcPr>
          <w:p w14:paraId="2A93DA3A">
            <w:pPr>
              <w:spacing w:line="360" w:lineRule="auto"/>
              <w:jc w:val="center"/>
              <w:rPr>
                <w:rFonts w:hint="eastAsia" w:ascii="宋体" w:hAnsi="宋体" w:cs="宋体"/>
                <w:bCs/>
                <w:sz w:val="21"/>
                <w:szCs w:val="21"/>
              </w:rPr>
            </w:pPr>
            <w:r>
              <w:rPr>
                <w:rFonts w:hint="eastAsia" w:ascii="宋体" w:hAnsi="宋体" w:cs="宋体"/>
                <w:bCs/>
                <w:sz w:val="21"/>
                <w:szCs w:val="21"/>
              </w:rPr>
              <w:t>课程</w:t>
            </w:r>
          </w:p>
          <w:p w14:paraId="7F8979BD">
            <w:pPr>
              <w:spacing w:line="360" w:lineRule="auto"/>
              <w:jc w:val="center"/>
              <w:rPr>
                <w:rFonts w:hint="eastAsia" w:cs="Times New Roman" w:asciiTheme="majorEastAsia" w:hAnsiTheme="majorEastAsia" w:eastAsiaTheme="majorEastAsia"/>
                <w:b w:val="0"/>
                <w:bCs w:val="0"/>
                <w:color w:val="000000"/>
                <w:kern w:val="2"/>
                <w:sz w:val="24"/>
                <w:szCs w:val="32"/>
                <w:lang w:val="en-US" w:eastAsia="zh-CN" w:bidi="ar-SA"/>
              </w:rPr>
            </w:pPr>
            <w:r>
              <w:rPr>
                <w:rFonts w:hint="eastAsia" w:ascii="宋体" w:hAnsi="宋体" w:cs="宋体"/>
                <w:bCs/>
                <w:sz w:val="21"/>
                <w:szCs w:val="21"/>
              </w:rPr>
              <w:t>思政</w:t>
            </w:r>
          </w:p>
        </w:tc>
        <w:tc>
          <w:tcPr>
            <w:tcW w:w="1150" w:type="dxa"/>
            <w:vAlign w:val="center"/>
          </w:tcPr>
          <w:p w14:paraId="78A6656B">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思政目标</w:t>
            </w:r>
          </w:p>
        </w:tc>
        <w:tc>
          <w:tcPr>
            <w:tcW w:w="7149" w:type="dxa"/>
            <w:gridSpan w:val="3"/>
            <w:vAlign w:val="top"/>
          </w:tcPr>
          <w:p w14:paraId="1D2F67BF">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勤学苦练，严谨求实的工匠精神。</w:t>
            </w:r>
          </w:p>
        </w:tc>
      </w:tr>
      <w:tr w14:paraId="4CD69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6D48C6CE">
            <w:pPr>
              <w:spacing w:line="360" w:lineRule="auto"/>
              <w:jc w:val="center"/>
              <w:rPr>
                <w:rFonts w:hint="eastAsia" w:ascii="宋体" w:hAnsi="宋体" w:cs="宋体"/>
                <w:bCs/>
                <w:sz w:val="21"/>
                <w:szCs w:val="21"/>
              </w:rPr>
            </w:pPr>
          </w:p>
        </w:tc>
        <w:tc>
          <w:tcPr>
            <w:tcW w:w="1150" w:type="dxa"/>
            <w:vAlign w:val="center"/>
          </w:tcPr>
          <w:p w14:paraId="11B14BE0">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思政元素</w:t>
            </w:r>
          </w:p>
        </w:tc>
        <w:tc>
          <w:tcPr>
            <w:tcW w:w="7149" w:type="dxa"/>
            <w:gridSpan w:val="3"/>
            <w:vAlign w:val="top"/>
          </w:tcPr>
          <w:p w14:paraId="4BA4A7C2">
            <w:pPr>
              <w:spacing w:line="360" w:lineRule="auto"/>
              <w:jc w:val="left"/>
              <w:rPr>
                <w:rFonts w:hint="default" w:ascii="宋体" w:hAnsi="宋体" w:cs="宋体"/>
                <w:bCs/>
                <w:iCs/>
                <w:color w:val="C00000"/>
                <w:sz w:val="21"/>
                <w:szCs w:val="21"/>
                <w:lang w:val="en-US" w:eastAsia="zh-CN"/>
              </w:rPr>
            </w:pPr>
            <w:r>
              <w:rPr>
                <w:rFonts w:hint="eastAsia" w:ascii="宋体" w:hAnsi="宋体" w:cs="宋体"/>
                <w:bCs/>
                <w:iCs/>
                <w:color w:val="auto"/>
                <w:sz w:val="21"/>
                <w:szCs w:val="21"/>
                <w:lang w:val="en-US" w:eastAsia="zh-CN"/>
              </w:rPr>
              <w:t>推拿名家勤学苦练的事迹。</w:t>
            </w:r>
          </w:p>
        </w:tc>
      </w:tr>
      <w:tr w14:paraId="11443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18500060">
            <w:pPr>
              <w:spacing w:line="360" w:lineRule="auto"/>
              <w:jc w:val="center"/>
              <w:rPr>
                <w:rFonts w:hint="eastAsia" w:ascii="宋体" w:hAnsi="宋体" w:cs="宋体"/>
                <w:bCs/>
                <w:sz w:val="21"/>
                <w:szCs w:val="21"/>
              </w:rPr>
            </w:pPr>
          </w:p>
        </w:tc>
        <w:tc>
          <w:tcPr>
            <w:tcW w:w="1150" w:type="dxa"/>
            <w:vAlign w:val="center"/>
          </w:tcPr>
          <w:p w14:paraId="183755CD">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案例资源</w:t>
            </w:r>
          </w:p>
        </w:tc>
        <w:tc>
          <w:tcPr>
            <w:tcW w:w="7149" w:type="dxa"/>
            <w:gridSpan w:val="3"/>
            <w:vAlign w:val="top"/>
          </w:tcPr>
          <w:p w14:paraId="4FB33B5A">
            <w:pPr>
              <w:spacing w:line="360" w:lineRule="auto"/>
              <w:jc w:val="left"/>
              <w:rPr>
                <w:rFonts w:hint="eastAsia"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 xml:space="preserve"> </w:t>
            </w:r>
          </w:p>
        </w:tc>
      </w:tr>
      <w:tr w14:paraId="19749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010" w:type="dxa"/>
            <w:vMerge w:val="restart"/>
            <w:vAlign w:val="center"/>
          </w:tcPr>
          <w:p w14:paraId="54944F0A">
            <w:pPr>
              <w:spacing w:line="360" w:lineRule="auto"/>
              <w:jc w:val="center"/>
              <w:rPr>
                <w:rFonts w:hint="eastAsia" w:ascii="宋体" w:hAnsi="宋体" w:cs="宋体"/>
                <w:bCs/>
                <w:sz w:val="21"/>
                <w:szCs w:val="21"/>
              </w:rPr>
            </w:pPr>
            <w:r>
              <w:rPr>
                <w:rFonts w:hint="eastAsia" w:ascii="宋体" w:hAnsi="宋体" w:cs="宋体"/>
                <w:bCs/>
                <w:sz w:val="21"/>
                <w:szCs w:val="21"/>
              </w:rPr>
              <w:t>教学</w:t>
            </w:r>
          </w:p>
          <w:p w14:paraId="02D76DFF">
            <w:pPr>
              <w:spacing w:line="360" w:lineRule="auto"/>
              <w:jc w:val="center"/>
              <w:rPr>
                <w:rFonts w:hint="eastAsia" w:ascii="宋体" w:hAnsi="宋体" w:cs="宋体"/>
                <w:bCs/>
                <w:sz w:val="21"/>
                <w:szCs w:val="21"/>
              </w:rPr>
            </w:pPr>
            <w:r>
              <w:rPr>
                <w:rFonts w:hint="eastAsia" w:ascii="宋体" w:hAnsi="宋体" w:cs="宋体"/>
                <w:bCs/>
                <w:sz w:val="21"/>
                <w:szCs w:val="21"/>
              </w:rPr>
              <w:t>重点</w:t>
            </w:r>
          </w:p>
          <w:p w14:paraId="5D8100A4">
            <w:pPr>
              <w:spacing w:line="360" w:lineRule="auto"/>
              <w:jc w:val="center"/>
              <w:rPr>
                <w:rFonts w:ascii="宋体" w:hAnsi="宋体" w:cs="宋体"/>
                <w:bCs/>
                <w:sz w:val="21"/>
                <w:szCs w:val="21"/>
              </w:rPr>
            </w:pPr>
            <w:r>
              <w:rPr>
                <w:rFonts w:hint="eastAsia" w:ascii="宋体" w:hAnsi="宋体" w:cs="宋体"/>
                <w:bCs/>
                <w:sz w:val="21"/>
                <w:szCs w:val="21"/>
              </w:rPr>
              <w:t>难点</w:t>
            </w:r>
          </w:p>
        </w:tc>
        <w:tc>
          <w:tcPr>
            <w:tcW w:w="1150" w:type="dxa"/>
            <w:vAlign w:val="center"/>
          </w:tcPr>
          <w:p w14:paraId="2DA33134">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教学重点</w:t>
            </w:r>
          </w:p>
        </w:tc>
        <w:tc>
          <w:tcPr>
            <w:tcW w:w="7149" w:type="dxa"/>
            <w:gridSpan w:val="3"/>
            <w:vAlign w:val="top"/>
          </w:tcPr>
          <w:p w14:paraId="6A34F638">
            <w:pPr>
              <w:spacing w:line="360" w:lineRule="auto"/>
              <w:jc w:val="left"/>
              <w:rPr>
                <w:rFonts w:hint="default"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1.掌握掐法操作方法及注意事项。</w:t>
            </w:r>
          </w:p>
          <w:p w14:paraId="6B21C53C">
            <w:pPr>
              <w:spacing w:line="360" w:lineRule="auto"/>
              <w:jc w:val="left"/>
              <w:rPr>
                <w:rFonts w:hint="eastAsia"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2.掌握运法的操作方法及注意事项。</w:t>
            </w:r>
          </w:p>
          <w:p w14:paraId="0765F7E2">
            <w:pPr>
              <w:spacing w:line="360" w:lineRule="auto"/>
              <w:jc w:val="left"/>
              <w:rPr>
                <w:rFonts w:hint="eastAsia" w:ascii="宋体" w:hAnsi="宋体" w:cs="宋体"/>
                <w:bCs/>
                <w:iCs/>
                <w:sz w:val="21"/>
                <w:szCs w:val="21"/>
                <w:lang w:val="en-US" w:eastAsia="zh-CN"/>
              </w:rPr>
            </w:pPr>
            <w:r>
              <w:rPr>
                <w:rFonts w:hint="eastAsia" w:ascii="宋体" w:hAnsi="宋体" w:cs="宋体"/>
                <w:bCs/>
                <w:iCs/>
                <w:color w:val="C00000"/>
                <w:sz w:val="21"/>
                <w:szCs w:val="21"/>
                <w:lang w:val="en-US" w:eastAsia="zh-CN"/>
              </w:rPr>
              <w:t>3.掌握捣法的操作方法及注意事项。</w:t>
            </w:r>
          </w:p>
        </w:tc>
      </w:tr>
      <w:tr w14:paraId="00D8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10" w:type="dxa"/>
            <w:vMerge w:val="continue"/>
            <w:vAlign w:val="center"/>
          </w:tcPr>
          <w:p w14:paraId="45A84D75">
            <w:pPr>
              <w:spacing w:line="360" w:lineRule="auto"/>
              <w:jc w:val="left"/>
            </w:pPr>
          </w:p>
        </w:tc>
        <w:tc>
          <w:tcPr>
            <w:tcW w:w="1150" w:type="dxa"/>
            <w:vAlign w:val="center"/>
          </w:tcPr>
          <w:p w14:paraId="4418E3E2">
            <w:pPr>
              <w:spacing w:line="360" w:lineRule="auto"/>
              <w:jc w:val="left"/>
              <w:rPr>
                <w:rFonts w:hint="eastAsia" w:ascii="宋体" w:hAnsi="宋体" w:eastAsia="仿宋_GB2312" w:cs="宋体"/>
                <w:bCs/>
                <w:kern w:val="2"/>
                <w:sz w:val="21"/>
                <w:szCs w:val="21"/>
                <w:lang w:val="en-US" w:eastAsia="zh-CN" w:bidi="ar-SA"/>
              </w:rPr>
            </w:pPr>
            <w:r>
              <w:rPr>
                <w:rFonts w:hint="eastAsia" w:ascii="宋体" w:hAnsi="宋体" w:cs="宋体"/>
                <w:bCs/>
                <w:sz w:val="21"/>
                <w:szCs w:val="21"/>
              </w:rPr>
              <w:t>教学难点</w:t>
            </w:r>
          </w:p>
        </w:tc>
        <w:tc>
          <w:tcPr>
            <w:tcW w:w="7149" w:type="dxa"/>
            <w:gridSpan w:val="3"/>
            <w:vAlign w:val="top"/>
          </w:tcPr>
          <w:p w14:paraId="77A9809E">
            <w:pPr>
              <w:numPr>
                <w:ilvl w:val="0"/>
                <w:numId w:val="0"/>
              </w:num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1.能够根据不同目的选择适宜的操作手法。</w:t>
            </w:r>
          </w:p>
          <w:p w14:paraId="341B87CB">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2.能够根据不同的部位选择适宜的操作手法。</w:t>
            </w:r>
          </w:p>
        </w:tc>
      </w:tr>
      <w:tr w14:paraId="6429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60" w:type="dxa"/>
            <w:gridSpan w:val="2"/>
            <w:vAlign w:val="center"/>
          </w:tcPr>
          <w:p w14:paraId="65459EF1">
            <w:pPr>
              <w:spacing w:line="360" w:lineRule="auto"/>
              <w:jc w:val="center"/>
              <w:rPr>
                <w:rFonts w:ascii="宋体" w:hAnsi="宋体" w:cs="宋体"/>
                <w:bCs/>
                <w:sz w:val="21"/>
                <w:szCs w:val="21"/>
              </w:rPr>
            </w:pPr>
            <w:r>
              <w:rPr>
                <w:rFonts w:hint="eastAsia" w:ascii="宋体" w:hAnsi="宋体" w:cs="宋体"/>
                <w:bCs/>
                <w:sz w:val="21"/>
                <w:szCs w:val="21"/>
              </w:rPr>
              <w:t>教学资源</w:t>
            </w:r>
          </w:p>
        </w:tc>
        <w:tc>
          <w:tcPr>
            <w:tcW w:w="7149" w:type="dxa"/>
            <w:gridSpan w:val="3"/>
            <w:vAlign w:val="center"/>
          </w:tcPr>
          <w:p w14:paraId="4E8AF3EC">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教材：《婴幼儿抚触与按摩》，刘芳，张婷婷（上海交通大学出版社）</w:t>
            </w:r>
          </w:p>
          <w:p w14:paraId="737E337A">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教学参考书：</w:t>
            </w:r>
          </w:p>
          <w:p w14:paraId="1EC68BBE">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《儿科学(第9版)》（人民卫生出版社）</w:t>
            </w:r>
          </w:p>
          <w:p w14:paraId="4C266F42">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《小儿推拿学》（人民卫生出版社出版）</w:t>
            </w:r>
          </w:p>
          <w:p w14:paraId="18763B66">
            <w:pPr>
              <w:spacing w:line="360" w:lineRule="auto"/>
              <w:jc w:val="left"/>
              <w:rPr>
                <w:rFonts w:hint="eastAsia" w:ascii="宋体" w:hAnsi="宋体" w:cs="宋体"/>
                <w:bCs/>
                <w:iCs/>
                <w:sz w:val="21"/>
                <w:szCs w:val="21"/>
                <w:lang w:val="en-US" w:eastAsia="zh-CN"/>
              </w:rPr>
            </w:pPr>
            <w:r>
              <w:rPr>
                <w:rFonts w:hint="eastAsia" w:ascii="宋体" w:hAnsi="宋体" w:cs="宋体"/>
                <w:bCs/>
                <w:iCs/>
                <w:sz w:val="21"/>
                <w:szCs w:val="21"/>
                <w:lang w:val="en-US" w:eastAsia="zh-CN"/>
              </w:rPr>
              <w:t>《张素芳小儿推拿技法图谱》（江苏凤凰科学技术出版社）</w:t>
            </w:r>
          </w:p>
          <w:p w14:paraId="398CB235">
            <w:pPr>
              <w:spacing w:line="360" w:lineRule="auto"/>
              <w:jc w:val="left"/>
              <w:rPr>
                <w:rFonts w:ascii="宋体" w:hAnsi="宋体" w:cs="宋体"/>
                <w:bCs/>
                <w:sz w:val="21"/>
                <w:szCs w:val="21"/>
              </w:rPr>
            </w:pPr>
            <w:r>
              <w:rPr>
                <w:rFonts w:hint="eastAsia" w:ascii="宋体" w:hAnsi="宋体" w:cs="宋体"/>
                <w:bCs/>
                <w:iCs/>
                <w:sz w:val="21"/>
                <w:szCs w:val="21"/>
                <w:lang w:val="en-US" w:eastAsia="zh-CN"/>
              </w:rPr>
              <w:t>智慧职教教学资源库课程：婴幼儿抚触与按摩https://zyk.icve.com.cn/courseDetailed?id=xshgansvlknazwlcfscosq&amp;openCourse=428bf6ff-90f7-4871-a3e8-215e2497a95a</w:t>
            </w:r>
          </w:p>
        </w:tc>
      </w:tr>
      <w:tr w14:paraId="2B8E9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309" w:type="dxa"/>
            <w:gridSpan w:val="5"/>
            <w:vAlign w:val="center"/>
          </w:tcPr>
          <w:p w14:paraId="3ACED8E7">
            <w:pPr>
              <w:spacing w:line="360" w:lineRule="auto"/>
              <w:jc w:val="center"/>
              <w:rPr>
                <w:rFonts w:ascii="宋体" w:hAnsi="宋体" w:cs="宋体"/>
                <w:bCs/>
                <w:iCs/>
                <w:sz w:val="21"/>
                <w:szCs w:val="21"/>
              </w:rPr>
            </w:pPr>
            <w:r>
              <w:rPr>
                <w:rFonts w:hint="eastAsia" w:ascii="宋体" w:hAnsi="宋体" w:cs="宋体"/>
                <w:bCs/>
                <w:sz w:val="21"/>
                <w:szCs w:val="21"/>
              </w:rPr>
              <w:t>教学实施过程</w:t>
            </w:r>
          </w:p>
        </w:tc>
      </w:tr>
      <w:tr w14:paraId="294CE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53" w:type="dxa"/>
            <w:gridSpan w:val="3"/>
          </w:tcPr>
          <w:p w14:paraId="637593CD">
            <w:pPr>
              <w:tabs>
                <w:tab w:val="left" w:pos="1045"/>
                <w:tab w:val="center" w:pos="3656"/>
              </w:tabs>
              <w:spacing w:line="440" w:lineRule="exact"/>
              <w:rPr>
                <w:rFonts w:hint="eastAsia" w:ascii="宋体" w:hAnsi="宋体" w:eastAsia="仿宋_GB2312" w:cs="宋体"/>
                <w:b/>
                <w:bCs w:val="0"/>
                <w:sz w:val="21"/>
                <w:szCs w:val="21"/>
                <w:lang w:eastAsia="zh-CN"/>
              </w:rPr>
            </w:pPr>
            <w:r>
              <w:rPr>
                <w:rFonts w:hint="eastAsia" w:ascii="宋体" w:hAnsi="宋体" w:cs="宋体"/>
                <w:b/>
                <w:bCs w:val="0"/>
                <w:sz w:val="21"/>
                <w:szCs w:val="21"/>
              </w:rPr>
              <w:t>教学环节</w:t>
            </w:r>
            <w:r>
              <w:rPr>
                <w:rFonts w:hint="eastAsia" w:ascii="宋体" w:hAnsi="宋体" w:cs="宋体"/>
                <w:b/>
                <w:bCs w:val="0"/>
                <w:sz w:val="21"/>
                <w:szCs w:val="21"/>
                <w:lang w:eastAsia="zh-CN"/>
              </w:rPr>
              <w:t>：</w:t>
            </w:r>
          </w:p>
          <w:p w14:paraId="3A15AE76">
            <w:pPr>
              <w:tabs>
                <w:tab w:val="left" w:pos="1045"/>
                <w:tab w:val="center" w:pos="3656"/>
              </w:tabs>
              <w:spacing w:line="440" w:lineRule="exact"/>
              <w:rPr>
                <w:rFonts w:hint="eastAsia" w:ascii="仿宋_GB2312" w:hAnsi="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自主学习</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自学自测</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任务实操</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知识点拨</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互动交流</w:t>
            </w:r>
            <w:r>
              <w:rPr>
                <w:rFonts w:hint="eastAsia" w:ascii="仿宋_GB2312" w:hAnsi="仿宋_GB2312" w:eastAsia="仿宋_GB2312" w:cs="仿宋_GB2312"/>
                <w:sz w:val="21"/>
                <w:szCs w:val="21"/>
                <w:lang w:val="en-US" w:eastAsia="zh-CN"/>
              </w:rPr>
              <w:t>→</w:t>
            </w:r>
            <w:r>
              <w:rPr>
                <w:rFonts w:hint="eastAsia" w:ascii="仿宋_GB2312" w:hAnsi="仿宋_GB2312" w:cs="仿宋_GB2312"/>
                <w:sz w:val="21"/>
                <w:szCs w:val="21"/>
                <w:lang w:val="en-US" w:eastAsia="zh-CN"/>
              </w:rPr>
              <w:t>总结评价</w:t>
            </w:r>
          </w:p>
          <w:p w14:paraId="734C1AC4">
            <w:pPr>
              <w:tabs>
                <w:tab w:val="left" w:pos="1045"/>
                <w:tab w:val="center" w:pos="3656"/>
              </w:tabs>
              <w:spacing w:line="440" w:lineRule="exact"/>
              <w:rPr>
                <w:rFonts w:hint="eastAsia" w:ascii="仿宋_GB2312" w:hAnsi="仿宋_GB2312" w:cs="仿宋_GB2312"/>
                <w:b/>
                <w:bCs w:val="0"/>
                <w:sz w:val="21"/>
                <w:szCs w:val="21"/>
                <w:lang w:val="en-US" w:eastAsia="zh-CN"/>
              </w:rPr>
            </w:pPr>
            <w:r>
              <w:rPr>
                <w:rFonts w:hint="eastAsia" w:ascii="宋体" w:hAnsi="宋体" w:cs="宋体"/>
                <w:b/>
                <w:bCs w:val="0"/>
                <w:sz w:val="21"/>
                <w:szCs w:val="21"/>
                <w:lang w:eastAsia="zh-CN"/>
              </w:rPr>
              <w:t>教学</w:t>
            </w:r>
            <w:r>
              <w:rPr>
                <w:rFonts w:hint="eastAsia" w:ascii="宋体" w:hAnsi="宋体" w:cs="宋体"/>
                <w:b/>
                <w:bCs w:val="0"/>
                <w:sz w:val="21"/>
                <w:szCs w:val="21"/>
              </w:rPr>
              <w:t>内容：</w:t>
            </w:r>
          </w:p>
          <w:p w14:paraId="7D7BBE35">
            <w:pPr>
              <w:spacing w:line="360" w:lineRule="auto"/>
              <w:jc w:val="left"/>
              <w:rPr>
                <w:rFonts w:hint="default"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1.掌握掐法操作方法及注意事项。</w:t>
            </w:r>
          </w:p>
          <w:p w14:paraId="7529FDB1">
            <w:pPr>
              <w:spacing w:line="360" w:lineRule="auto"/>
              <w:jc w:val="left"/>
              <w:rPr>
                <w:rFonts w:hint="eastAsia"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2.掌握运法的操作方法及注意事项。</w:t>
            </w:r>
          </w:p>
          <w:p w14:paraId="76225770">
            <w:pPr>
              <w:spacing w:line="360" w:lineRule="auto"/>
              <w:jc w:val="left"/>
              <w:rPr>
                <w:rFonts w:hint="default" w:ascii="宋体" w:hAnsi="宋体" w:cs="宋体"/>
                <w:bCs/>
                <w:iCs/>
                <w:color w:val="C00000"/>
                <w:sz w:val="21"/>
                <w:szCs w:val="21"/>
                <w:lang w:val="en-US" w:eastAsia="zh-CN"/>
              </w:rPr>
            </w:pPr>
            <w:r>
              <w:rPr>
                <w:rFonts w:hint="eastAsia" w:ascii="宋体" w:hAnsi="宋体" w:cs="宋体"/>
                <w:bCs/>
                <w:iCs/>
                <w:color w:val="C00000"/>
                <w:sz w:val="21"/>
                <w:szCs w:val="21"/>
                <w:lang w:val="en-US" w:eastAsia="zh-CN"/>
              </w:rPr>
              <w:t>3.掌握捣法的操作方法及注意事项。</w:t>
            </w:r>
          </w:p>
          <w:p w14:paraId="1C222F89">
            <w:pPr>
              <w:tabs>
                <w:tab w:val="left" w:pos="1045"/>
                <w:tab w:val="center" w:pos="3656"/>
              </w:tabs>
              <w:spacing w:line="440" w:lineRule="exact"/>
              <w:rPr>
                <w:rFonts w:hint="eastAsia" w:ascii="仿宋_GB2312" w:hAnsi="仿宋_GB2312" w:cs="仿宋_GB2312"/>
                <w:sz w:val="21"/>
                <w:szCs w:val="21"/>
                <w:lang w:val="en-US" w:eastAsia="zh-CN"/>
              </w:rPr>
            </w:pPr>
          </w:p>
        </w:tc>
        <w:tc>
          <w:tcPr>
            <w:tcW w:w="4556" w:type="dxa"/>
            <w:gridSpan w:val="2"/>
          </w:tcPr>
          <w:p w14:paraId="481187EF">
            <w:pPr>
              <w:spacing w:line="440" w:lineRule="exact"/>
              <w:rPr>
                <w:rFonts w:hint="eastAsia" w:ascii="宋体" w:hAnsi="宋体" w:cs="宋体"/>
                <w:bCs/>
                <w:sz w:val="21"/>
                <w:szCs w:val="21"/>
              </w:rPr>
            </w:pPr>
            <w:r>
              <w:rPr>
                <w:rFonts w:hint="eastAsia" w:ascii="宋体" w:hAnsi="宋体" w:cs="宋体"/>
                <w:bCs/>
                <w:sz w:val="21"/>
                <w:szCs w:val="21"/>
              </w:rPr>
              <w:t>教学方法手段、师生互动设计、时间分配等要素：</w:t>
            </w:r>
          </w:p>
          <w:p w14:paraId="100EE656">
            <w:pPr>
              <w:spacing w:line="440" w:lineRule="exact"/>
              <w:rPr>
                <w:rFonts w:hint="eastAsia" w:ascii="仿宋_GB2312" w:hAnsi="仿宋_GB2312" w:cs="仿宋_GB2312"/>
                <w:sz w:val="21"/>
                <w:szCs w:val="21"/>
                <w:lang w:val="en-US" w:eastAsia="zh-CN"/>
              </w:rPr>
            </w:pPr>
            <w:r>
              <w:rPr>
                <w:rFonts w:hint="eastAsia"/>
                <w:b/>
                <w:bCs/>
                <w:sz w:val="21"/>
                <w:szCs w:val="21"/>
                <w:lang w:val="en-US" w:eastAsia="zh-CN"/>
              </w:rPr>
              <w:t>运用项目化、情景化、案例化教学</w:t>
            </w:r>
            <w:r>
              <w:rPr>
                <w:rFonts w:hint="eastAsia" w:ascii="仿宋_GB2312" w:hAnsi="仿宋_GB2312" w:cs="仿宋_GB2312"/>
                <w:sz w:val="21"/>
                <w:szCs w:val="21"/>
                <w:lang w:val="en-US" w:eastAsia="zh-CN"/>
              </w:rPr>
              <w:t>；</w:t>
            </w:r>
          </w:p>
          <w:p w14:paraId="4C657AF7">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案例</w:t>
            </w:r>
            <w:r>
              <w:rPr>
                <w:rFonts w:hint="eastAsia" w:ascii="仿宋_GB2312" w:hAnsi="仿宋_GB2312" w:eastAsia="仿宋_GB2312" w:cs="仿宋_GB2312"/>
                <w:sz w:val="21"/>
                <w:szCs w:val="21"/>
                <w:lang w:val="en-US" w:eastAsia="zh-CN"/>
              </w:rPr>
              <w:t>情境导入</w:t>
            </w:r>
            <w:r>
              <w:rPr>
                <w:rFonts w:hint="eastAsia" w:ascii="仿宋_GB2312" w:hAnsi="仿宋_GB2312" w:cs="仿宋_GB2312"/>
                <w:sz w:val="21"/>
                <w:szCs w:val="21"/>
                <w:lang w:val="en-US" w:eastAsia="zh-CN"/>
              </w:rPr>
              <w:t>（5min）</w:t>
            </w:r>
            <w:r>
              <w:rPr>
                <w:rFonts w:hint="eastAsia" w:ascii="仿宋_GB2312" w:hAnsi="仿宋_GB2312" w:eastAsia="仿宋_GB2312" w:cs="仿宋_GB2312"/>
                <w:sz w:val="21"/>
                <w:szCs w:val="21"/>
                <w:lang w:val="en-US" w:eastAsia="zh-CN"/>
              </w:rPr>
              <w:t>→</w:t>
            </w:r>
          </w:p>
          <w:p w14:paraId="729AD45A">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自主学习（10min）</w:t>
            </w:r>
            <w:r>
              <w:rPr>
                <w:rFonts w:hint="eastAsia" w:ascii="仿宋_GB2312" w:hAnsi="仿宋_GB2312" w:eastAsia="仿宋_GB2312" w:cs="仿宋_GB2312"/>
                <w:sz w:val="21"/>
                <w:szCs w:val="21"/>
                <w:lang w:val="en-US" w:eastAsia="zh-CN"/>
              </w:rPr>
              <w:t>→</w:t>
            </w:r>
          </w:p>
          <w:p w14:paraId="360B381E">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自学自测（5min）</w:t>
            </w:r>
            <w:r>
              <w:rPr>
                <w:rFonts w:hint="eastAsia" w:ascii="仿宋_GB2312" w:hAnsi="仿宋_GB2312" w:eastAsia="仿宋_GB2312" w:cs="仿宋_GB2312"/>
                <w:sz w:val="21"/>
                <w:szCs w:val="21"/>
                <w:lang w:val="en-US" w:eastAsia="zh-CN"/>
              </w:rPr>
              <w:t>→</w:t>
            </w:r>
          </w:p>
          <w:p w14:paraId="65104C26">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任务实操（20min）</w:t>
            </w:r>
            <w:r>
              <w:rPr>
                <w:rFonts w:hint="eastAsia" w:ascii="仿宋_GB2312" w:hAnsi="仿宋_GB2312" w:eastAsia="仿宋_GB2312" w:cs="仿宋_GB2312"/>
                <w:sz w:val="21"/>
                <w:szCs w:val="21"/>
                <w:lang w:val="en-US" w:eastAsia="zh-CN"/>
              </w:rPr>
              <w:t>→</w:t>
            </w:r>
          </w:p>
          <w:p w14:paraId="6363381E">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知识点拨（10min）</w:t>
            </w:r>
            <w:r>
              <w:rPr>
                <w:rFonts w:hint="eastAsia" w:ascii="仿宋_GB2312" w:hAnsi="仿宋_GB2312" w:eastAsia="仿宋_GB2312" w:cs="仿宋_GB2312"/>
                <w:sz w:val="21"/>
                <w:szCs w:val="21"/>
                <w:lang w:val="en-US" w:eastAsia="zh-CN"/>
              </w:rPr>
              <w:t>→</w:t>
            </w:r>
          </w:p>
          <w:p w14:paraId="6DDBD080">
            <w:pPr>
              <w:spacing w:line="440" w:lineRule="exact"/>
              <w:rPr>
                <w:rFonts w:hint="eastAsia" w:ascii="仿宋_GB2312" w:hAnsi="仿宋_GB2312" w:eastAsia="仿宋_GB2312" w:cs="仿宋_GB2312"/>
                <w:sz w:val="21"/>
                <w:szCs w:val="21"/>
                <w:lang w:val="en-US" w:eastAsia="zh-CN"/>
              </w:rPr>
            </w:pPr>
            <w:r>
              <w:rPr>
                <w:rFonts w:hint="eastAsia" w:ascii="仿宋_GB2312" w:hAnsi="仿宋_GB2312" w:cs="仿宋_GB2312"/>
                <w:sz w:val="21"/>
                <w:szCs w:val="21"/>
                <w:lang w:val="en-US" w:eastAsia="zh-CN"/>
              </w:rPr>
              <w:t>互动交流（5min）</w:t>
            </w:r>
            <w:r>
              <w:rPr>
                <w:rFonts w:hint="eastAsia" w:ascii="仿宋_GB2312" w:hAnsi="仿宋_GB2312" w:eastAsia="仿宋_GB2312" w:cs="仿宋_GB2312"/>
                <w:sz w:val="21"/>
                <w:szCs w:val="21"/>
                <w:lang w:val="en-US" w:eastAsia="zh-CN"/>
              </w:rPr>
              <w:t>→</w:t>
            </w:r>
          </w:p>
          <w:p w14:paraId="41DF47B3">
            <w:pPr>
              <w:spacing w:line="440" w:lineRule="exact"/>
              <w:rPr>
                <w:rFonts w:hint="eastAsia" w:ascii="宋体" w:hAnsi="宋体" w:cs="宋体"/>
                <w:bCs/>
                <w:sz w:val="21"/>
                <w:szCs w:val="21"/>
              </w:rPr>
            </w:pPr>
            <w:r>
              <w:rPr>
                <w:rFonts w:hint="eastAsia" w:ascii="仿宋_GB2312" w:hAnsi="仿宋_GB2312" w:cs="仿宋_GB2312"/>
                <w:sz w:val="21"/>
                <w:szCs w:val="21"/>
                <w:lang w:val="en-US" w:eastAsia="zh-CN"/>
              </w:rPr>
              <w:t>总结评价（5min）</w:t>
            </w:r>
          </w:p>
        </w:tc>
      </w:tr>
      <w:tr w14:paraId="7464C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60" w:type="dxa"/>
            <w:gridSpan w:val="2"/>
            <w:vAlign w:val="center"/>
          </w:tcPr>
          <w:p w14:paraId="5C4E4276">
            <w:pPr>
              <w:spacing w:line="360" w:lineRule="auto"/>
              <w:jc w:val="center"/>
              <w:rPr>
                <w:rFonts w:ascii="宋体" w:hAnsi="宋体" w:cs="宋体"/>
                <w:bCs/>
                <w:iCs/>
                <w:sz w:val="21"/>
                <w:szCs w:val="21"/>
              </w:rPr>
            </w:pPr>
            <w:r>
              <w:rPr>
                <w:rFonts w:hint="eastAsia" w:ascii="宋体" w:hAnsi="宋体" w:cs="宋体"/>
                <w:bCs/>
                <w:iCs/>
                <w:sz w:val="21"/>
                <w:szCs w:val="21"/>
              </w:rPr>
              <w:t>作业及考核要求</w:t>
            </w:r>
          </w:p>
        </w:tc>
        <w:tc>
          <w:tcPr>
            <w:tcW w:w="7149" w:type="dxa"/>
            <w:gridSpan w:val="3"/>
            <w:vAlign w:val="center"/>
          </w:tcPr>
          <w:p w14:paraId="1F9D770D">
            <w:pPr>
              <w:spacing w:line="360" w:lineRule="auto"/>
              <w:rPr>
                <w:rFonts w:hint="eastAsia" w:ascii="宋体" w:hAnsi="宋体" w:cs="宋体"/>
                <w:bCs/>
                <w:sz w:val="21"/>
                <w:szCs w:val="21"/>
                <w:lang w:val="en-US" w:eastAsia="zh-CN"/>
              </w:rPr>
            </w:pPr>
            <w:r>
              <w:rPr>
                <w:rFonts w:hint="eastAsia" w:ascii="宋体" w:hAnsi="宋体" w:cs="宋体"/>
                <w:bCs/>
                <w:sz w:val="21"/>
                <w:szCs w:val="21"/>
                <w:lang w:eastAsia="zh-CN"/>
              </w:rPr>
              <w:t>作业</w:t>
            </w:r>
            <w:r>
              <w:rPr>
                <w:rFonts w:hint="eastAsia" w:ascii="宋体" w:hAnsi="宋体" w:cs="宋体"/>
                <w:bCs/>
                <w:sz w:val="21"/>
                <w:szCs w:val="21"/>
                <w:lang w:val="en-US" w:eastAsia="zh-CN"/>
              </w:rPr>
              <w:t>1，</w:t>
            </w:r>
            <w:r>
              <w:rPr>
                <w:rFonts w:hint="eastAsia" w:ascii="宋体" w:hAnsi="宋体" w:cs="宋体"/>
                <w:bCs/>
                <w:sz w:val="21"/>
                <w:szCs w:val="21"/>
                <w:lang w:eastAsia="zh-CN"/>
              </w:rPr>
              <w:t>学习通在线提交（</w:t>
            </w:r>
            <w:r>
              <w:rPr>
                <w:rFonts w:hint="eastAsia" w:ascii="宋体" w:hAnsi="宋体" w:cs="宋体"/>
                <w:bCs/>
                <w:sz w:val="21"/>
                <w:szCs w:val="21"/>
                <w:lang w:val="en-US" w:eastAsia="zh-CN"/>
              </w:rPr>
              <w:t>1周内</w:t>
            </w:r>
            <w:r>
              <w:rPr>
                <w:rFonts w:hint="eastAsia" w:ascii="宋体" w:hAnsi="宋体" w:cs="宋体"/>
                <w:bCs/>
                <w:sz w:val="21"/>
                <w:szCs w:val="21"/>
                <w:lang w:eastAsia="zh-CN"/>
              </w:rPr>
              <w:t>）</w:t>
            </w:r>
          </w:p>
          <w:p w14:paraId="339A9202">
            <w:pPr>
              <w:spacing w:line="360" w:lineRule="auto"/>
              <w:rPr>
                <w:rFonts w:hint="default" w:ascii="宋体" w:hAnsi="宋体" w:cs="宋体"/>
                <w:bCs/>
                <w:sz w:val="21"/>
                <w:szCs w:val="21"/>
                <w:lang w:val="en-US" w:eastAsia="zh-CN"/>
              </w:rPr>
            </w:pPr>
            <w:r>
              <w:rPr>
                <w:rFonts w:hint="eastAsia" w:ascii="宋体" w:hAnsi="宋体" w:cs="宋体"/>
                <w:bCs/>
                <w:sz w:val="21"/>
                <w:szCs w:val="21"/>
                <w:lang w:val="en-US" w:eastAsia="zh-CN"/>
              </w:rPr>
              <w:t>计入平时成绩，占期末总评2%</w:t>
            </w:r>
          </w:p>
        </w:tc>
      </w:tr>
      <w:tr w14:paraId="13F2F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60" w:type="dxa"/>
            <w:gridSpan w:val="2"/>
            <w:tcBorders>
              <w:bottom w:val="single" w:color="auto" w:sz="4" w:space="0"/>
            </w:tcBorders>
            <w:vAlign w:val="center"/>
          </w:tcPr>
          <w:p w14:paraId="3E4C3CF1">
            <w:pPr>
              <w:spacing w:line="360" w:lineRule="auto"/>
              <w:jc w:val="center"/>
              <w:rPr>
                <w:rFonts w:ascii="宋体" w:hAnsi="宋体" w:cs="宋体"/>
                <w:bCs/>
                <w:iCs/>
                <w:sz w:val="21"/>
                <w:szCs w:val="21"/>
              </w:rPr>
            </w:pPr>
            <w:r>
              <w:rPr>
                <w:rFonts w:hint="eastAsia" w:ascii="宋体" w:hAnsi="宋体" w:cs="宋体"/>
                <w:bCs/>
                <w:sz w:val="21"/>
                <w:szCs w:val="21"/>
              </w:rPr>
              <w:t>教学反思</w:t>
            </w:r>
          </w:p>
        </w:tc>
        <w:tc>
          <w:tcPr>
            <w:tcW w:w="7149" w:type="dxa"/>
            <w:gridSpan w:val="3"/>
            <w:tcBorders>
              <w:bottom w:val="single" w:color="auto" w:sz="4" w:space="0"/>
            </w:tcBorders>
            <w:vAlign w:val="center"/>
          </w:tcPr>
          <w:p w14:paraId="4BB10700">
            <w:pPr>
              <w:spacing w:line="360" w:lineRule="auto"/>
              <w:jc w:val="left"/>
              <w:rPr>
                <w:rFonts w:ascii="宋体" w:hAnsi="宋体" w:cs="宋体"/>
                <w:bCs/>
                <w:sz w:val="21"/>
                <w:szCs w:val="21"/>
              </w:rPr>
            </w:pPr>
            <w:r>
              <w:rPr>
                <w:rFonts w:hint="eastAsia" w:ascii="宋体" w:hAnsi="宋体" w:cs="宋体"/>
                <w:bCs/>
                <w:sz w:val="21"/>
                <w:szCs w:val="21"/>
              </w:rPr>
              <w:t>教学成效：</w:t>
            </w:r>
          </w:p>
          <w:p w14:paraId="70F3B772">
            <w:pPr>
              <w:spacing w:line="360" w:lineRule="auto"/>
              <w:jc w:val="left"/>
              <w:rPr>
                <w:rFonts w:ascii="宋体" w:hAnsi="宋体" w:cs="宋体"/>
                <w:bCs/>
                <w:sz w:val="21"/>
                <w:szCs w:val="21"/>
              </w:rPr>
            </w:pPr>
            <w:r>
              <w:rPr>
                <w:rFonts w:hint="eastAsia" w:ascii="宋体" w:hAnsi="宋体" w:cs="宋体"/>
                <w:bCs/>
                <w:sz w:val="21"/>
                <w:szCs w:val="21"/>
              </w:rPr>
              <w:t>反思改进：</w:t>
            </w:r>
          </w:p>
        </w:tc>
      </w:tr>
      <w:tr w14:paraId="2B8E4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tcBorders>
              <w:top w:val="single" w:color="auto" w:sz="4" w:space="0"/>
              <w:left w:val="nil"/>
              <w:bottom w:val="single" w:color="auto" w:sz="4" w:space="0"/>
              <w:right w:val="nil"/>
            </w:tcBorders>
            <w:vAlign w:val="center"/>
          </w:tcPr>
          <w:p w14:paraId="72DCACC2">
            <w:pPr>
              <w:snapToGrid w:val="0"/>
              <w:spacing w:line="360" w:lineRule="auto"/>
              <w:jc w:val="center"/>
              <w:rPr>
                <w:rFonts w:hint="default" w:ascii="宋体" w:hAnsi="宋体" w:eastAsia="仿宋_GB2312" w:cs="宋体"/>
                <w:sz w:val="21"/>
                <w:szCs w:val="21"/>
                <w:lang w:val="en-US"/>
              </w:rPr>
            </w:pPr>
            <w:r>
              <w:rPr>
                <w:rFonts w:hint="eastAsia" w:ascii="黑体" w:eastAsia="黑体"/>
              </w:rPr>
              <w:t>婴幼儿抚触与按摩课程教学方案</w:t>
            </w:r>
            <w:r>
              <w:rPr>
                <w:rFonts w:hint="eastAsia" w:ascii="黑体" w:eastAsia="黑体"/>
                <w:lang w:val="en-US" w:eastAsia="zh-CN"/>
              </w:rPr>
              <w:t>08</w:t>
            </w:r>
          </w:p>
        </w:tc>
      </w:tr>
      <w:tr w14:paraId="32CA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tcBorders>
              <w:top w:val="single" w:color="auto" w:sz="4" w:space="0"/>
            </w:tcBorders>
            <w:vAlign w:val="center"/>
          </w:tcPr>
          <w:p w14:paraId="65E2B9CA">
            <w:pPr>
              <w:spacing w:beforeLines="0" w:afterLines="0" w:line="360" w:lineRule="auto"/>
              <w:jc w:val="center"/>
              <w:rPr>
                <w:rFonts w:hint="eastAsia" w:ascii="Times New Roman" w:hAnsi="Times New Roman" w:eastAsia="仿宋_GB2312" w:cs="Times New Roman"/>
                <w:kern w:val="2"/>
                <w:sz w:val="21"/>
                <w:szCs w:val="21"/>
                <w:lang w:val="en-US" w:eastAsia="zh-CN" w:bidi="ar-SA"/>
              </w:rPr>
            </w:pPr>
            <w:r>
              <w:rPr>
                <w:rFonts w:hint="eastAsia" w:ascii="宋体" w:hAnsi="宋体" w:eastAsia="仿宋_GB2312" w:cs="宋体"/>
                <w:sz w:val="21"/>
                <w:szCs w:val="21"/>
              </w:rPr>
              <w:t>基本信息</w:t>
            </w:r>
          </w:p>
        </w:tc>
      </w:tr>
      <w:tr w14:paraId="5681B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160" w:type="dxa"/>
            <w:gridSpan w:val="2"/>
            <w:vAlign w:val="center"/>
          </w:tcPr>
          <w:p w14:paraId="264E1B0D">
            <w:pPr>
              <w:spacing w:beforeLines="0" w:afterLines="0" w:line="360" w:lineRule="auto"/>
              <w:jc w:val="center"/>
              <w:rPr>
                <w:rFonts w:hint="eastAsia" w:ascii="宋体" w:hAnsi="宋体" w:eastAsia="宋体" w:cs="宋体"/>
                <w:sz w:val="21"/>
                <w:szCs w:val="21"/>
              </w:rPr>
            </w:pPr>
            <w:r>
              <w:rPr>
                <w:rFonts w:hint="eastAsia" w:ascii="宋体" w:hAnsi="宋体" w:eastAsia="仿宋_GB2312" w:cs="宋体"/>
                <w:sz w:val="21"/>
                <w:szCs w:val="21"/>
              </w:rPr>
              <w:t>授课内容</w:t>
            </w:r>
          </w:p>
          <w:p w14:paraId="778278D3">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（任务/模块）</w:t>
            </w:r>
          </w:p>
        </w:tc>
        <w:tc>
          <w:tcPr>
            <w:tcW w:w="2593" w:type="dxa"/>
            <w:vAlign w:val="center"/>
          </w:tcPr>
          <w:p w14:paraId="1C687FF6">
            <w:pPr>
              <w:spacing w:beforeLines="0" w:afterLines="0" w:line="360" w:lineRule="auto"/>
              <w:jc w:val="center"/>
              <w:rPr>
                <w:rFonts w:hint="eastAsia" w:ascii="宋体" w:hAnsi="宋体" w:eastAsia="宋体"/>
                <w:color w:val="auto"/>
                <w:sz w:val="22"/>
                <w:szCs w:val="28"/>
              </w:rPr>
            </w:pPr>
            <w:r>
              <w:rPr>
                <w:rFonts w:hint="eastAsia" w:ascii="宋体" w:hAnsi="宋体" w:eastAsia="宋体"/>
                <w:color w:val="000000"/>
                <w:sz w:val="22"/>
                <w:szCs w:val="28"/>
              </w:rPr>
              <w:t>项目三</w:t>
            </w:r>
            <w:r>
              <w:rPr>
                <w:rFonts w:hint="eastAsia" w:ascii="宋体" w:hAnsi="宋体" w:eastAsia="宋体"/>
                <w:color w:val="auto"/>
                <w:sz w:val="22"/>
                <w:szCs w:val="28"/>
              </w:rPr>
              <w:t>小儿推拿</w:t>
            </w:r>
          </w:p>
          <w:p w14:paraId="3EE43BC2">
            <w:pPr>
              <w:spacing w:beforeLines="0" w:afterLines="0" w:line="360" w:lineRule="auto"/>
              <w:jc w:val="center"/>
              <w:rPr>
                <w:rFonts w:hint="eastAsia" w:ascii="宋体" w:hAnsi="宋体" w:eastAsia="宋体" w:cs="Times New Roman"/>
                <w:b/>
                <w:color w:val="000000"/>
                <w:kern w:val="2"/>
                <w:sz w:val="24"/>
                <w:szCs w:val="32"/>
                <w:lang w:val="en-US" w:eastAsia="zh-CN" w:bidi="ar-SA"/>
              </w:rPr>
            </w:pPr>
            <w:r>
              <w:rPr>
                <w:rFonts w:hint="eastAsia" w:ascii="宋体" w:hAnsi="宋体" w:eastAsia="宋体"/>
                <w:color w:val="auto"/>
                <w:sz w:val="22"/>
                <w:szCs w:val="28"/>
              </w:rPr>
              <w:t>常用手法</w:t>
            </w:r>
            <w:r>
              <w:rPr>
                <w:rFonts w:hint="eastAsia" w:ascii="宋体" w:hAnsi="宋体" w:eastAsia="宋体"/>
                <w:color w:val="auto"/>
                <w:sz w:val="22"/>
                <w:szCs w:val="28"/>
                <w:lang w:eastAsia="zh-CN"/>
              </w:rPr>
              <w:t>（</w:t>
            </w:r>
            <w:r>
              <w:rPr>
                <w:rFonts w:hint="eastAsia" w:ascii="宋体" w:hAnsi="宋体" w:cs="宋体"/>
                <w:color w:val="auto"/>
                <w:sz w:val="21"/>
                <w:szCs w:val="21"/>
                <w:lang w:eastAsia="zh-CN"/>
              </w:rPr>
              <w:t>捏</w:t>
            </w:r>
            <w:r>
              <w:rPr>
                <w:rFonts w:hint="eastAsia" w:ascii="宋体" w:hAnsi="宋体" w:eastAsia="宋体"/>
                <w:color w:val="auto"/>
                <w:sz w:val="22"/>
                <w:szCs w:val="28"/>
                <w:lang w:eastAsia="zh-CN"/>
              </w:rPr>
              <w:t>法</w:t>
            </w:r>
            <w:r>
              <w:rPr>
                <w:rFonts w:hint="eastAsia" w:ascii="宋体" w:hAnsi="宋体" w:cs="宋体"/>
                <w:color w:val="auto"/>
                <w:sz w:val="21"/>
                <w:szCs w:val="21"/>
                <w:lang w:eastAsia="zh-CN"/>
              </w:rPr>
              <w:t>、</w:t>
            </w:r>
            <w:r>
              <w:rPr>
                <w:rFonts w:hint="eastAsia" w:ascii="宋体" w:hAnsi="宋体" w:cs="宋体"/>
                <w:color w:val="000000" w:themeColor="text1"/>
                <w:sz w:val="21"/>
                <w:szCs w:val="21"/>
                <w:lang w:eastAsia="zh-CN"/>
                <w14:textFill>
                  <w14:solidFill>
                    <w14:schemeClr w14:val="tx1"/>
                  </w14:solidFill>
                </w14:textFill>
              </w:rPr>
              <w:t>拿</w:t>
            </w:r>
            <w:r>
              <w:rPr>
                <w:rFonts w:hint="eastAsia" w:ascii="宋体" w:hAnsi="宋体" w:eastAsia="宋体"/>
                <w:color w:val="000000" w:themeColor="text1"/>
                <w:sz w:val="22"/>
                <w:szCs w:val="28"/>
                <w:lang w:eastAsia="zh-CN"/>
                <w14:textFill>
                  <w14:solidFill>
                    <w14:schemeClr w14:val="tx1"/>
                  </w14:solidFill>
                </w14:textFill>
              </w:rPr>
              <w:t>法</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bCs/>
                <w:iCs/>
                <w:color w:val="000000" w:themeColor="text1"/>
                <w:sz w:val="21"/>
                <w:szCs w:val="21"/>
                <w:lang w:val="en-US" w:eastAsia="zh-CN"/>
                <w14:textFill>
                  <w14:solidFill>
                    <w14:schemeClr w14:val="tx1"/>
                  </w14:solidFill>
                </w14:textFill>
              </w:rPr>
              <w:t>擦法</w:t>
            </w:r>
            <w:r>
              <w:rPr>
                <w:rFonts w:hint="eastAsia" w:ascii="宋体" w:hAnsi="宋体" w:eastAsia="宋体"/>
                <w:color w:val="auto"/>
                <w:sz w:val="22"/>
                <w:szCs w:val="28"/>
                <w:lang w:eastAsia="zh-CN"/>
              </w:rPr>
              <w:t>）</w:t>
            </w:r>
          </w:p>
        </w:tc>
        <w:tc>
          <w:tcPr>
            <w:tcW w:w="1780" w:type="dxa"/>
            <w:vAlign w:val="center"/>
          </w:tcPr>
          <w:p w14:paraId="4B254819">
            <w:pPr>
              <w:spacing w:beforeLines="0" w:afterLines="0" w:line="360" w:lineRule="auto"/>
              <w:jc w:val="center"/>
              <w:rPr>
                <w:rFonts w:hint="eastAsia" w:ascii="Times New Roman" w:hAnsi="Times New Roman" w:eastAsia="仿宋_GB2312" w:cs="Times New Roman"/>
                <w:kern w:val="2"/>
                <w:sz w:val="21"/>
                <w:szCs w:val="21"/>
                <w:lang w:val="en-US" w:eastAsia="zh-CN" w:bidi="ar-SA"/>
              </w:rPr>
            </w:pPr>
            <w:r>
              <w:rPr>
                <w:rFonts w:hint="eastAsia" w:ascii="宋体" w:hAnsi="宋体" w:eastAsia="仿宋_GB2312" w:cs="宋体"/>
                <w:sz w:val="21"/>
                <w:szCs w:val="21"/>
              </w:rPr>
              <w:t>授课学时</w:t>
            </w:r>
          </w:p>
        </w:tc>
        <w:tc>
          <w:tcPr>
            <w:tcW w:w="2776" w:type="dxa"/>
            <w:vAlign w:val="center"/>
          </w:tcPr>
          <w:p w14:paraId="20DA9E96">
            <w:pPr>
              <w:spacing w:beforeLines="0" w:afterLines="0" w:line="360" w:lineRule="auto"/>
              <w:jc w:val="center"/>
              <w:rPr>
                <w:rFonts w:hint="eastAsia" w:ascii="Times New Roman" w:hAnsi="Times New Roman" w:eastAsia="仿宋_GB2312" w:cs="Times New Roman"/>
                <w:kern w:val="2"/>
                <w:sz w:val="21"/>
                <w:szCs w:val="21"/>
                <w:lang w:val="en-US" w:eastAsia="zh-CN" w:bidi="ar-SA"/>
              </w:rPr>
            </w:pPr>
            <w:r>
              <w:rPr>
                <w:rFonts w:hint="eastAsia" w:eastAsia="仿宋_GB2312"/>
                <w:sz w:val="21"/>
                <w:szCs w:val="21"/>
              </w:rPr>
              <w:t>2</w:t>
            </w:r>
          </w:p>
        </w:tc>
      </w:tr>
      <w:tr w14:paraId="0967F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2AA9698E">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授课班级</w:t>
            </w:r>
          </w:p>
        </w:tc>
        <w:tc>
          <w:tcPr>
            <w:tcW w:w="2593" w:type="dxa"/>
            <w:vAlign w:val="center"/>
          </w:tcPr>
          <w:p w14:paraId="53EF6969">
            <w:pPr>
              <w:spacing w:beforeLines="0" w:afterLines="0" w:line="360" w:lineRule="auto"/>
              <w:jc w:val="center"/>
              <w:rPr>
                <w:rFonts w:hint="default" w:ascii="宋体" w:hAnsi="宋体" w:eastAsia="宋体" w:cs="宋体"/>
                <w:kern w:val="2"/>
                <w:sz w:val="21"/>
                <w:szCs w:val="21"/>
                <w:lang w:val="en-US" w:eastAsia="zh-CN" w:bidi="ar-SA"/>
              </w:rPr>
            </w:pPr>
            <w:r>
              <w:rPr>
                <w:rFonts w:hint="eastAsia" w:ascii="宋体" w:hAnsi="宋体" w:eastAsia="仿宋_GB2312" w:cs="宋体"/>
                <w:sz w:val="21"/>
                <w:szCs w:val="21"/>
              </w:rPr>
              <w:t>23托育1班、早教1班</w:t>
            </w:r>
          </w:p>
        </w:tc>
        <w:tc>
          <w:tcPr>
            <w:tcW w:w="1780" w:type="dxa"/>
            <w:vAlign w:val="center"/>
          </w:tcPr>
          <w:p w14:paraId="66D648E2">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授课时间</w:t>
            </w:r>
          </w:p>
        </w:tc>
        <w:tc>
          <w:tcPr>
            <w:tcW w:w="2776" w:type="dxa"/>
            <w:vAlign w:val="center"/>
          </w:tcPr>
          <w:p w14:paraId="183144C0">
            <w:pPr>
              <w:spacing w:beforeLines="0" w:afterLines="0" w:line="360" w:lineRule="auto"/>
              <w:jc w:val="center"/>
              <w:rPr>
                <w:rFonts w:hint="default" w:ascii="宋体" w:hAnsi="宋体" w:eastAsia="仿宋_GB2312" w:cs="宋体"/>
                <w:kern w:val="2"/>
                <w:sz w:val="21"/>
                <w:szCs w:val="21"/>
                <w:lang w:val="en-US" w:eastAsia="zh-CN" w:bidi="ar-SA"/>
              </w:rPr>
            </w:pPr>
            <w:r>
              <w:rPr>
                <w:rFonts w:hint="eastAsia" w:ascii="宋体" w:hAnsi="宋体" w:eastAsia="仿宋_GB2312" w:cs="宋体"/>
                <w:color w:val="000000" w:themeColor="text1"/>
                <w:sz w:val="21"/>
                <w:szCs w:val="21"/>
                <w14:textFill>
                  <w14:solidFill>
                    <w14:schemeClr w14:val="tx1"/>
                  </w14:solidFill>
                </w14:textFill>
              </w:rPr>
              <w:t>10.</w:t>
            </w:r>
            <w:r>
              <w:rPr>
                <w:rFonts w:hint="eastAsia" w:ascii="宋体" w:hAnsi="宋体" w:cs="宋体"/>
                <w:color w:val="000000" w:themeColor="text1"/>
                <w:sz w:val="21"/>
                <w:szCs w:val="21"/>
                <w:lang w:val="en-US" w:eastAsia="zh-CN"/>
                <w14:textFill>
                  <w14:solidFill>
                    <w14:schemeClr w14:val="tx1"/>
                  </w14:solidFill>
                </w14:textFill>
              </w:rPr>
              <w:t>31</w:t>
            </w:r>
          </w:p>
        </w:tc>
      </w:tr>
      <w:tr w14:paraId="0FDF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074ECC3A">
            <w:pPr>
              <w:spacing w:beforeLines="0" w:afterLines="0" w:line="360" w:lineRule="auto"/>
              <w:jc w:val="center"/>
              <w:rPr>
                <w:rFonts w:hint="eastAsia" w:ascii="宋体" w:hAnsi="宋体" w:eastAsia="宋体" w:cs="宋体"/>
                <w:color w:val="000000"/>
                <w:kern w:val="2"/>
                <w:sz w:val="21"/>
                <w:szCs w:val="21"/>
                <w:lang w:val="en-US" w:eastAsia="zh-CN" w:bidi="ar-SA"/>
              </w:rPr>
            </w:pPr>
            <w:r>
              <w:rPr>
                <w:rFonts w:hint="eastAsia" w:ascii="宋体" w:hAnsi="宋体" w:eastAsia="仿宋_GB2312" w:cs="宋体"/>
                <w:sz w:val="21"/>
                <w:szCs w:val="21"/>
              </w:rPr>
              <w:t>班级人数</w:t>
            </w:r>
          </w:p>
        </w:tc>
        <w:tc>
          <w:tcPr>
            <w:tcW w:w="2593" w:type="dxa"/>
            <w:vAlign w:val="center"/>
          </w:tcPr>
          <w:p w14:paraId="7AA8E066">
            <w:pPr>
              <w:spacing w:beforeLines="0" w:afterLines="0" w:line="360" w:lineRule="auto"/>
              <w:jc w:val="center"/>
              <w:rPr>
                <w:rFonts w:hint="default" w:ascii="宋体" w:hAnsi="宋体" w:eastAsia="宋体" w:cs="宋体"/>
                <w:kern w:val="2"/>
                <w:sz w:val="21"/>
                <w:szCs w:val="21"/>
                <w:lang w:val="en-US" w:eastAsia="zh-CN" w:bidi="ar-SA"/>
              </w:rPr>
            </w:pPr>
            <w:r>
              <w:rPr>
                <w:rFonts w:hint="eastAsia" w:ascii="宋体" w:hAnsi="宋体" w:eastAsia="仿宋_GB2312" w:cs="宋体"/>
                <w:color w:val="000000"/>
                <w:sz w:val="21"/>
                <w:szCs w:val="21"/>
              </w:rPr>
              <w:t>44/46</w:t>
            </w:r>
          </w:p>
        </w:tc>
        <w:tc>
          <w:tcPr>
            <w:tcW w:w="1780" w:type="dxa"/>
            <w:vAlign w:val="center"/>
          </w:tcPr>
          <w:p w14:paraId="26DA1644">
            <w:pPr>
              <w:tabs>
                <w:tab w:val="left" w:pos="417"/>
              </w:tabs>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授课地点</w:t>
            </w:r>
          </w:p>
        </w:tc>
        <w:tc>
          <w:tcPr>
            <w:tcW w:w="2776" w:type="dxa"/>
            <w:vAlign w:val="center"/>
          </w:tcPr>
          <w:p w14:paraId="596A3C34">
            <w:pPr>
              <w:tabs>
                <w:tab w:val="left" w:pos="417"/>
              </w:tabs>
              <w:spacing w:beforeLines="0" w:afterLines="0" w:line="360" w:lineRule="auto"/>
              <w:jc w:val="center"/>
              <w:rPr>
                <w:rFonts w:hint="default" w:ascii="宋体" w:hAnsi="宋体" w:eastAsia="宋体" w:cs="宋体"/>
                <w:kern w:val="2"/>
                <w:sz w:val="21"/>
                <w:szCs w:val="21"/>
                <w:lang w:val="en-US" w:eastAsia="zh-CN" w:bidi="ar-SA"/>
              </w:rPr>
            </w:pPr>
            <w:r>
              <w:rPr>
                <w:rFonts w:hint="eastAsia" w:ascii="宋体" w:hAnsi="宋体" w:eastAsia="仿宋_GB2312" w:cs="宋体"/>
                <w:sz w:val="21"/>
                <w:szCs w:val="21"/>
              </w:rPr>
              <w:t>2-130</w:t>
            </w:r>
          </w:p>
        </w:tc>
      </w:tr>
      <w:tr w14:paraId="6C95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309" w:type="dxa"/>
            <w:gridSpan w:val="5"/>
            <w:vAlign w:val="center"/>
          </w:tcPr>
          <w:p w14:paraId="09C0815A">
            <w:pPr>
              <w:tabs>
                <w:tab w:val="left" w:pos="417"/>
              </w:tabs>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教学分析</w:t>
            </w:r>
          </w:p>
        </w:tc>
      </w:tr>
      <w:tr w14:paraId="76363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2160" w:type="dxa"/>
            <w:gridSpan w:val="2"/>
            <w:vAlign w:val="center"/>
          </w:tcPr>
          <w:p w14:paraId="2F1F02A1">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教学内容分析</w:t>
            </w:r>
          </w:p>
        </w:tc>
        <w:tc>
          <w:tcPr>
            <w:tcW w:w="7149" w:type="dxa"/>
            <w:gridSpan w:val="3"/>
            <w:vAlign w:val="center"/>
          </w:tcPr>
          <w:p w14:paraId="158836AC">
            <w:pPr>
              <w:tabs>
                <w:tab w:val="left" w:pos="417"/>
              </w:tabs>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本项目任务内容既有理论又有实操，应结合婴幼儿照护岗位实际，创设情境，帮助学生掌握理论知识，提高实操技能和综合能力，同时应当落实立德树人根本任务，有机融入课程思政。</w:t>
            </w:r>
          </w:p>
        </w:tc>
      </w:tr>
      <w:tr w14:paraId="6B73A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0" w:type="dxa"/>
            <w:vMerge w:val="restart"/>
            <w:vAlign w:val="center"/>
          </w:tcPr>
          <w:p w14:paraId="44A83D87">
            <w:pPr>
              <w:spacing w:beforeLines="0" w:afterLines="0" w:line="360" w:lineRule="auto"/>
              <w:jc w:val="center"/>
              <w:rPr>
                <w:rFonts w:hint="eastAsia" w:ascii="宋体" w:hAnsi="宋体" w:eastAsia="仿宋_GB2312" w:cs="宋体"/>
                <w:sz w:val="21"/>
                <w:szCs w:val="21"/>
              </w:rPr>
            </w:pPr>
            <w:r>
              <w:rPr>
                <w:rFonts w:hint="eastAsia" w:ascii="宋体" w:hAnsi="宋体" w:eastAsia="仿宋_GB2312" w:cs="宋体"/>
                <w:sz w:val="21"/>
                <w:szCs w:val="21"/>
              </w:rPr>
              <w:t>教学</w:t>
            </w:r>
          </w:p>
          <w:p w14:paraId="3CBB874E">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目标</w:t>
            </w:r>
          </w:p>
          <w:p w14:paraId="4C941C06">
            <w:pPr>
              <w:spacing w:beforeLines="0" w:afterLines="0" w:line="360" w:lineRule="auto"/>
              <w:jc w:val="center"/>
              <w:rPr>
                <w:rFonts w:hint="eastAsia" w:ascii="Times New Roman" w:hAnsi="Times New Roman" w:eastAsia="仿宋_GB2312" w:cs="Times New Roman"/>
                <w:kern w:val="2"/>
                <w:sz w:val="32"/>
                <w:szCs w:val="32"/>
                <w:lang w:val="en-US" w:eastAsia="zh-CN" w:bidi="ar-SA"/>
              </w:rPr>
            </w:pPr>
          </w:p>
          <w:p w14:paraId="3599CCEF">
            <w:pPr>
              <w:spacing w:line="360" w:lineRule="auto"/>
              <w:jc w:val="center"/>
              <w:rPr>
                <w:rFonts w:ascii="宋体" w:hAnsi="宋体" w:cs="宋体"/>
                <w:bCs/>
                <w:sz w:val="21"/>
                <w:szCs w:val="21"/>
              </w:rPr>
            </w:pPr>
          </w:p>
        </w:tc>
        <w:tc>
          <w:tcPr>
            <w:tcW w:w="1150" w:type="dxa"/>
            <w:vAlign w:val="center"/>
          </w:tcPr>
          <w:p w14:paraId="419687E3">
            <w:pPr>
              <w:spacing w:beforeLines="0" w:afterLines="0" w:line="360" w:lineRule="auto"/>
              <w:jc w:val="center"/>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素质目标</w:t>
            </w:r>
          </w:p>
        </w:tc>
        <w:tc>
          <w:tcPr>
            <w:tcW w:w="7149" w:type="dxa"/>
            <w:gridSpan w:val="3"/>
            <w:vAlign w:val="top"/>
          </w:tcPr>
          <w:p w14:paraId="416C1B0E">
            <w:p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1.强化科学的儿童观和保育观。</w:t>
            </w:r>
          </w:p>
          <w:p w14:paraId="03FB7F69">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2.尊重婴幼儿发展规律，关心热爱婴幼儿。</w:t>
            </w:r>
          </w:p>
        </w:tc>
      </w:tr>
      <w:tr w14:paraId="6CA2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010" w:type="dxa"/>
            <w:vMerge w:val="continue"/>
            <w:vAlign w:val="center"/>
          </w:tcPr>
          <w:p w14:paraId="59FB3193">
            <w:pPr>
              <w:spacing w:line="360" w:lineRule="auto"/>
              <w:jc w:val="center"/>
            </w:pPr>
          </w:p>
        </w:tc>
        <w:tc>
          <w:tcPr>
            <w:tcW w:w="1150" w:type="dxa"/>
            <w:vAlign w:val="center"/>
          </w:tcPr>
          <w:p w14:paraId="3CE04A73">
            <w:pPr>
              <w:spacing w:beforeLines="0" w:afterLines="0" w:line="360" w:lineRule="auto"/>
              <w:jc w:val="center"/>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知识目标</w:t>
            </w:r>
          </w:p>
        </w:tc>
        <w:tc>
          <w:tcPr>
            <w:tcW w:w="7149" w:type="dxa"/>
            <w:gridSpan w:val="3"/>
            <w:vAlign w:val="top"/>
          </w:tcPr>
          <w:p w14:paraId="702B6C87">
            <w:pPr>
              <w:spacing w:beforeLines="0" w:afterLines="0" w:line="360" w:lineRule="auto"/>
              <w:jc w:val="left"/>
              <w:rPr>
                <w:rFonts w:hint="eastAsia" w:ascii="宋体" w:hAnsi="宋体" w:eastAsia="宋体" w:cs="宋体"/>
                <w:color w:val="auto"/>
                <w:sz w:val="21"/>
                <w:szCs w:val="21"/>
              </w:rPr>
            </w:pPr>
            <w:r>
              <w:rPr>
                <w:rFonts w:hint="eastAsia" w:ascii="宋体" w:hAnsi="宋体" w:eastAsia="仿宋_GB2312" w:cs="宋体"/>
                <w:color w:val="auto"/>
                <w:sz w:val="21"/>
                <w:szCs w:val="21"/>
              </w:rPr>
              <w:t>1.掌握</w:t>
            </w:r>
            <w:r>
              <w:rPr>
                <w:rFonts w:hint="eastAsia" w:ascii="宋体" w:hAnsi="宋体" w:cs="宋体"/>
                <w:color w:val="auto"/>
                <w:sz w:val="21"/>
                <w:szCs w:val="21"/>
                <w:lang w:eastAsia="zh-CN"/>
              </w:rPr>
              <w:t>捏</w:t>
            </w:r>
            <w:r>
              <w:rPr>
                <w:rFonts w:hint="eastAsia" w:ascii="宋体" w:hAnsi="宋体" w:eastAsia="宋体"/>
                <w:color w:val="auto"/>
                <w:sz w:val="22"/>
                <w:szCs w:val="28"/>
                <w:lang w:eastAsia="zh-CN"/>
              </w:rPr>
              <w:t>法</w:t>
            </w:r>
            <w:r>
              <w:rPr>
                <w:rFonts w:hint="eastAsia" w:ascii="宋体" w:hAnsi="宋体" w:eastAsia="仿宋_GB2312" w:cs="宋体"/>
                <w:color w:val="auto"/>
                <w:sz w:val="21"/>
                <w:szCs w:val="21"/>
              </w:rPr>
              <w:t>操作方法及注意事项。</w:t>
            </w:r>
          </w:p>
          <w:p w14:paraId="5BE11503">
            <w:pPr>
              <w:spacing w:beforeLines="0" w:afterLines="0" w:line="360" w:lineRule="auto"/>
              <w:jc w:val="left"/>
              <w:rPr>
                <w:rFonts w:hint="eastAsia" w:ascii="宋体" w:hAnsi="宋体" w:cs="宋体"/>
                <w:color w:val="000000" w:themeColor="text1"/>
                <w:sz w:val="21"/>
                <w:szCs w:val="21"/>
                <w:lang w:eastAsia="zh-CN"/>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2.掌握</w:t>
            </w:r>
            <w:r>
              <w:rPr>
                <w:rFonts w:hint="eastAsia" w:ascii="宋体" w:hAnsi="宋体" w:cs="宋体"/>
                <w:color w:val="000000" w:themeColor="text1"/>
                <w:sz w:val="21"/>
                <w:szCs w:val="21"/>
                <w:lang w:eastAsia="zh-CN"/>
                <w14:textFill>
                  <w14:solidFill>
                    <w14:schemeClr w14:val="tx1"/>
                  </w14:solidFill>
                </w14:textFill>
              </w:rPr>
              <w:t>拿</w:t>
            </w:r>
            <w:r>
              <w:rPr>
                <w:rFonts w:hint="eastAsia" w:ascii="宋体" w:hAnsi="宋体" w:eastAsia="宋体"/>
                <w:color w:val="000000" w:themeColor="text1"/>
                <w:sz w:val="22"/>
                <w:szCs w:val="28"/>
                <w:lang w:eastAsia="zh-CN"/>
                <w14:textFill>
                  <w14:solidFill>
                    <w14:schemeClr w14:val="tx1"/>
                  </w14:solidFill>
                </w14:textFill>
              </w:rPr>
              <w:t>法</w:t>
            </w:r>
            <w:r>
              <w:rPr>
                <w:rFonts w:hint="eastAsia" w:ascii="宋体" w:hAnsi="宋体" w:eastAsia="仿宋_GB2312" w:cs="宋体"/>
                <w:color w:val="000000" w:themeColor="text1"/>
                <w:sz w:val="21"/>
                <w:szCs w:val="21"/>
                <w14:textFill>
                  <w14:solidFill>
                    <w14:schemeClr w14:val="tx1"/>
                  </w14:solidFill>
                </w14:textFill>
              </w:rPr>
              <w:t>的操作方法及注意事项</w:t>
            </w:r>
            <w:r>
              <w:rPr>
                <w:rFonts w:hint="eastAsia" w:ascii="宋体" w:hAnsi="宋体" w:cs="宋体"/>
                <w:color w:val="000000" w:themeColor="text1"/>
                <w:sz w:val="21"/>
                <w:szCs w:val="21"/>
                <w:lang w:eastAsia="zh-CN"/>
                <w14:textFill>
                  <w14:solidFill>
                    <w14:schemeClr w14:val="tx1"/>
                  </w14:solidFill>
                </w14:textFill>
              </w:rPr>
              <w:t>。</w:t>
            </w:r>
          </w:p>
          <w:p w14:paraId="1FAA865C">
            <w:pPr>
              <w:spacing w:beforeLines="0" w:afterLines="0" w:line="360" w:lineRule="auto"/>
              <w:jc w:val="left"/>
              <w:rPr>
                <w:rFonts w:hint="eastAsia" w:ascii="宋体" w:hAnsi="宋体" w:cs="宋体"/>
                <w:color w:val="auto"/>
                <w:sz w:val="21"/>
                <w:szCs w:val="21"/>
                <w:lang w:val="en-US" w:eastAsia="zh-CN"/>
              </w:rPr>
            </w:pPr>
            <w:r>
              <w:rPr>
                <w:rFonts w:hint="eastAsia" w:ascii="宋体" w:hAnsi="宋体" w:cs="宋体"/>
                <w:bCs/>
                <w:iCs/>
                <w:color w:val="000000" w:themeColor="text1"/>
                <w:sz w:val="21"/>
                <w:szCs w:val="21"/>
                <w:lang w:val="en-US" w:eastAsia="zh-CN"/>
                <w14:textFill>
                  <w14:solidFill>
                    <w14:schemeClr w14:val="tx1"/>
                  </w14:solidFill>
                </w14:textFill>
              </w:rPr>
              <w:t>3.掌握擦法的操作方法及注意事项。</w:t>
            </w:r>
          </w:p>
        </w:tc>
      </w:tr>
      <w:tr w14:paraId="5231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9" w:hRule="atLeast"/>
          <w:jc w:val="center"/>
        </w:trPr>
        <w:tc>
          <w:tcPr>
            <w:tcW w:w="1010" w:type="dxa"/>
            <w:vMerge w:val="continue"/>
            <w:vAlign w:val="center"/>
          </w:tcPr>
          <w:p w14:paraId="4F50F44D">
            <w:pPr>
              <w:spacing w:beforeLines="0" w:afterLines="0" w:line="360" w:lineRule="auto"/>
              <w:jc w:val="center"/>
              <w:rPr>
                <w:rFonts w:hint="eastAsia" w:ascii="宋体" w:hAnsi="宋体" w:eastAsia="仿宋_GB2312" w:cs="宋体"/>
                <w:kern w:val="2"/>
                <w:sz w:val="21"/>
                <w:szCs w:val="21"/>
                <w:lang w:val="en-US" w:eastAsia="zh-CN" w:bidi="ar-SA"/>
              </w:rPr>
            </w:pPr>
          </w:p>
        </w:tc>
        <w:tc>
          <w:tcPr>
            <w:tcW w:w="1150" w:type="dxa"/>
            <w:vAlign w:val="center"/>
          </w:tcPr>
          <w:p w14:paraId="1C823759">
            <w:pPr>
              <w:spacing w:beforeLines="0" w:afterLines="0" w:line="360" w:lineRule="auto"/>
              <w:jc w:val="center"/>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能力目标</w:t>
            </w:r>
          </w:p>
        </w:tc>
        <w:tc>
          <w:tcPr>
            <w:tcW w:w="7149" w:type="dxa"/>
            <w:gridSpan w:val="3"/>
            <w:vAlign w:val="top"/>
          </w:tcPr>
          <w:p w14:paraId="3772FB63">
            <w:pPr>
              <w:numPr>
                <w:ilvl w:val="0"/>
                <w:numId w:val="0"/>
              </w:numPr>
              <w:spacing w:beforeLines="0" w:afterLines="0" w:line="360" w:lineRule="auto"/>
              <w:jc w:val="left"/>
              <w:rPr>
                <w:rFonts w:hint="eastAsia" w:ascii="宋体" w:hAnsi="宋体" w:eastAsia="仿宋_GB2312" w:cs="宋体"/>
                <w:sz w:val="21"/>
                <w:szCs w:val="21"/>
              </w:rPr>
            </w:pPr>
            <w:r>
              <w:rPr>
                <w:rFonts w:hint="eastAsia" w:ascii="宋体" w:hAnsi="宋体" w:cs="宋体"/>
                <w:sz w:val="21"/>
                <w:szCs w:val="21"/>
                <w:lang w:val="en-US" w:eastAsia="zh-CN"/>
              </w:rPr>
              <w:t>1.</w:t>
            </w:r>
            <w:r>
              <w:rPr>
                <w:rFonts w:hint="eastAsia" w:ascii="宋体" w:hAnsi="宋体" w:eastAsia="仿宋_GB2312" w:cs="宋体"/>
                <w:sz w:val="21"/>
                <w:szCs w:val="21"/>
              </w:rPr>
              <w:t>能够根据不同目的选择适宜的操作手法。</w:t>
            </w:r>
          </w:p>
          <w:p w14:paraId="5113A7E8">
            <w:pPr>
              <w:numPr>
                <w:ilvl w:val="0"/>
                <w:numId w:val="0"/>
              </w:num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cs="宋体"/>
                <w:sz w:val="21"/>
                <w:szCs w:val="21"/>
                <w:lang w:val="en-US" w:eastAsia="zh-CN"/>
              </w:rPr>
              <w:t>2.</w:t>
            </w:r>
            <w:r>
              <w:rPr>
                <w:rFonts w:hint="eastAsia" w:ascii="宋体" w:hAnsi="宋体" w:eastAsia="仿宋_GB2312" w:cs="宋体"/>
                <w:sz w:val="21"/>
                <w:szCs w:val="21"/>
              </w:rPr>
              <w:t>能够根据不同的部位选择适宜的操作手法。</w:t>
            </w:r>
          </w:p>
        </w:tc>
      </w:tr>
      <w:tr w14:paraId="3C0F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restart"/>
            <w:vAlign w:val="center"/>
          </w:tcPr>
          <w:p w14:paraId="7D768200">
            <w:pPr>
              <w:spacing w:beforeLines="0" w:afterLines="0" w:line="360" w:lineRule="auto"/>
              <w:jc w:val="center"/>
              <w:rPr>
                <w:rFonts w:hint="eastAsia" w:ascii="宋体" w:hAnsi="宋体" w:eastAsia="仿宋_GB2312" w:cs="宋体"/>
                <w:sz w:val="21"/>
                <w:szCs w:val="21"/>
              </w:rPr>
            </w:pPr>
            <w:r>
              <w:rPr>
                <w:rFonts w:hint="eastAsia" w:ascii="宋体" w:hAnsi="宋体" w:eastAsia="仿宋_GB2312" w:cs="宋体"/>
                <w:sz w:val="21"/>
                <w:szCs w:val="21"/>
              </w:rPr>
              <w:t>课程</w:t>
            </w:r>
          </w:p>
          <w:p w14:paraId="3F97B8F9">
            <w:pPr>
              <w:spacing w:beforeLines="0" w:afterLines="0" w:line="360" w:lineRule="auto"/>
              <w:jc w:val="center"/>
              <w:rPr>
                <w:rFonts w:hint="eastAsia" w:ascii="宋体" w:hAnsi="宋体" w:eastAsia="宋体" w:cs="Times New Roman"/>
                <w:color w:val="000000"/>
                <w:kern w:val="2"/>
                <w:sz w:val="24"/>
                <w:szCs w:val="32"/>
                <w:lang w:val="en-US" w:eastAsia="zh-CN" w:bidi="ar-SA"/>
              </w:rPr>
            </w:pPr>
            <w:r>
              <w:rPr>
                <w:rFonts w:hint="eastAsia" w:ascii="宋体" w:hAnsi="宋体" w:eastAsia="仿宋_GB2312" w:cs="宋体"/>
                <w:sz w:val="21"/>
                <w:szCs w:val="21"/>
              </w:rPr>
              <w:t>思政</w:t>
            </w:r>
          </w:p>
          <w:p w14:paraId="06D56056">
            <w:pPr>
              <w:spacing w:beforeLines="0" w:afterLines="0" w:line="360" w:lineRule="auto"/>
              <w:jc w:val="center"/>
              <w:rPr>
                <w:rFonts w:hint="eastAsia" w:ascii="宋体" w:hAnsi="宋体" w:eastAsia="仿宋_GB2312" w:cs="宋体"/>
                <w:kern w:val="2"/>
                <w:sz w:val="21"/>
                <w:szCs w:val="21"/>
                <w:lang w:val="en-US" w:eastAsia="zh-CN" w:bidi="ar-SA"/>
              </w:rPr>
            </w:pPr>
          </w:p>
          <w:p w14:paraId="373B71C3">
            <w:pPr>
              <w:widowControl/>
              <w:adjustRightInd w:val="0"/>
              <w:snapToGrid w:val="0"/>
              <w:spacing w:line="420" w:lineRule="exact"/>
              <w:jc w:val="center"/>
              <w:rPr>
                <w:rFonts w:hint="eastAsia" w:cs="Times New Roman" w:asciiTheme="majorEastAsia" w:hAnsiTheme="majorEastAsia" w:eastAsiaTheme="majorEastAsia"/>
                <w:b w:val="0"/>
                <w:bCs w:val="0"/>
                <w:color w:val="000000"/>
                <w:kern w:val="2"/>
                <w:sz w:val="24"/>
                <w:szCs w:val="32"/>
                <w:lang w:val="en-US" w:eastAsia="zh-CN" w:bidi="ar-SA"/>
              </w:rPr>
            </w:pPr>
          </w:p>
        </w:tc>
        <w:tc>
          <w:tcPr>
            <w:tcW w:w="1150" w:type="dxa"/>
            <w:vAlign w:val="center"/>
          </w:tcPr>
          <w:p w14:paraId="252BEB2A">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思政目标</w:t>
            </w:r>
          </w:p>
        </w:tc>
        <w:tc>
          <w:tcPr>
            <w:tcW w:w="7149" w:type="dxa"/>
            <w:gridSpan w:val="3"/>
            <w:vAlign w:val="top"/>
          </w:tcPr>
          <w:p w14:paraId="0E93FC2D">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勤学苦练，严谨求实的工匠精神。</w:t>
            </w:r>
          </w:p>
        </w:tc>
      </w:tr>
      <w:tr w14:paraId="6E24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546F6C25">
            <w:pPr>
              <w:spacing w:line="360" w:lineRule="auto"/>
              <w:jc w:val="center"/>
              <w:rPr>
                <w:rFonts w:hint="eastAsia" w:ascii="宋体" w:hAnsi="宋体" w:cs="宋体"/>
                <w:bCs/>
                <w:sz w:val="21"/>
                <w:szCs w:val="21"/>
              </w:rPr>
            </w:pPr>
          </w:p>
        </w:tc>
        <w:tc>
          <w:tcPr>
            <w:tcW w:w="1150" w:type="dxa"/>
            <w:vAlign w:val="center"/>
          </w:tcPr>
          <w:p w14:paraId="025EAF89">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思政元素</w:t>
            </w:r>
          </w:p>
        </w:tc>
        <w:tc>
          <w:tcPr>
            <w:tcW w:w="7149" w:type="dxa"/>
            <w:gridSpan w:val="3"/>
            <w:vAlign w:val="top"/>
          </w:tcPr>
          <w:p w14:paraId="24729C9B">
            <w:pPr>
              <w:spacing w:beforeLines="0" w:afterLines="0" w:line="360" w:lineRule="auto"/>
              <w:jc w:val="left"/>
              <w:rPr>
                <w:rFonts w:hint="eastAsia" w:ascii="宋体" w:hAnsi="宋体" w:eastAsia="宋体" w:cs="宋体"/>
                <w:color w:val="C00000"/>
                <w:kern w:val="2"/>
                <w:sz w:val="21"/>
                <w:szCs w:val="21"/>
                <w:lang w:val="en-US" w:eastAsia="zh-CN" w:bidi="ar-SA"/>
              </w:rPr>
            </w:pPr>
            <w:r>
              <w:rPr>
                <w:rFonts w:hint="eastAsia" w:ascii="宋体" w:hAnsi="宋体" w:eastAsia="仿宋_GB2312" w:cs="宋体"/>
                <w:color w:val="auto"/>
                <w:sz w:val="21"/>
                <w:szCs w:val="21"/>
              </w:rPr>
              <w:t>推拿名家勤学苦练的事迹。</w:t>
            </w:r>
          </w:p>
        </w:tc>
      </w:tr>
      <w:tr w14:paraId="4A9D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494434DC">
            <w:pPr>
              <w:spacing w:beforeLines="0" w:afterLines="0" w:line="360" w:lineRule="auto"/>
              <w:jc w:val="center"/>
              <w:rPr>
                <w:rFonts w:hint="eastAsia" w:ascii="宋体" w:hAnsi="宋体" w:eastAsia="仿宋_GB2312" w:cs="宋体"/>
                <w:kern w:val="2"/>
                <w:sz w:val="21"/>
                <w:szCs w:val="21"/>
                <w:lang w:val="en-US" w:eastAsia="zh-CN" w:bidi="ar-SA"/>
              </w:rPr>
            </w:pPr>
          </w:p>
        </w:tc>
        <w:tc>
          <w:tcPr>
            <w:tcW w:w="1150" w:type="dxa"/>
            <w:vAlign w:val="center"/>
          </w:tcPr>
          <w:p w14:paraId="2EDA32A2">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案例资源</w:t>
            </w:r>
          </w:p>
        </w:tc>
        <w:tc>
          <w:tcPr>
            <w:tcW w:w="7149" w:type="dxa"/>
            <w:gridSpan w:val="3"/>
            <w:vAlign w:val="top"/>
          </w:tcPr>
          <w:p w14:paraId="1C1DB7BF">
            <w:pPr>
              <w:spacing w:beforeLines="0" w:afterLines="0" w:line="360" w:lineRule="auto"/>
              <w:jc w:val="left"/>
              <w:rPr>
                <w:rFonts w:hint="eastAsia" w:ascii="宋体" w:hAnsi="宋体" w:eastAsia="仿宋_GB2312" w:cs="宋体"/>
                <w:color w:val="C00000"/>
                <w:kern w:val="2"/>
                <w:sz w:val="21"/>
                <w:szCs w:val="21"/>
                <w:lang w:val="en-US" w:eastAsia="zh-CN" w:bidi="ar-SA"/>
              </w:rPr>
            </w:pPr>
            <w:r>
              <w:rPr>
                <w:rFonts w:hint="eastAsia" w:ascii="宋体" w:hAnsi="宋体" w:eastAsia="仿宋_GB2312" w:cs="宋体"/>
                <w:color w:val="C00000"/>
                <w:sz w:val="21"/>
                <w:szCs w:val="21"/>
              </w:rPr>
              <w:t xml:space="preserve"> </w:t>
            </w:r>
          </w:p>
        </w:tc>
      </w:tr>
      <w:tr w14:paraId="14727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010" w:type="dxa"/>
            <w:vMerge w:val="restart"/>
            <w:vAlign w:val="center"/>
          </w:tcPr>
          <w:p w14:paraId="266CCF1B">
            <w:pPr>
              <w:spacing w:beforeLines="0" w:afterLines="0" w:line="360" w:lineRule="auto"/>
              <w:jc w:val="center"/>
              <w:rPr>
                <w:rFonts w:hint="eastAsia" w:ascii="宋体" w:hAnsi="宋体" w:eastAsia="仿宋_GB2312" w:cs="宋体"/>
                <w:sz w:val="21"/>
                <w:szCs w:val="21"/>
              </w:rPr>
            </w:pPr>
            <w:r>
              <w:rPr>
                <w:rFonts w:hint="eastAsia" w:ascii="宋体" w:hAnsi="宋体" w:eastAsia="仿宋_GB2312" w:cs="宋体"/>
                <w:sz w:val="21"/>
                <w:szCs w:val="21"/>
              </w:rPr>
              <w:t>教学</w:t>
            </w:r>
          </w:p>
          <w:p w14:paraId="712E61F2">
            <w:pPr>
              <w:spacing w:beforeLines="0" w:afterLines="0" w:line="360" w:lineRule="auto"/>
              <w:jc w:val="center"/>
              <w:rPr>
                <w:rFonts w:hint="eastAsia" w:ascii="宋体" w:hAnsi="宋体" w:eastAsia="仿宋_GB2312" w:cs="宋体"/>
                <w:sz w:val="21"/>
                <w:szCs w:val="21"/>
              </w:rPr>
            </w:pPr>
            <w:r>
              <w:rPr>
                <w:rFonts w:hint="eastAsia" w:ascii="宋体" w:hAnsi="宋体" w:eastAsia="仿宋_GB2312" w:cs="宋体"/>
                <w:sz w:val="21"/>
                <w:szCs w:val="21"/>
              </w:rPr>
              <w:t>重点</w:t>
            </w:r>
          </w:p>
          <w:p w14:paraId="21580113">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难点</w:t>
            </w:r>
          </w:p>
          <w:p w14:paraId="6BD0A5FC">
            <w:pPr>
              <w:spacing w:line="360" w:lineRule="auto"/>
              <w:jc w:val="center"/>
              <w:rPr>
                <w:rFonts w:ascii="宋体" w:hAnsi="宋体" w:cs="宋体"/>
                <w:bCs/>
                <w:sz w:val="21"/>
                <w:szCs w:val="21"/>
              </w:rPr>
            </w:pPr>
          </w:p>
        </w:tc>
        <w:tc>
          <w:tcPr>
            <w:tcW w:w="1150" w:type="dxa"/>
            <w:vAlign w:val="center"/>
          </w:tcPr>
          <w:p w14:paraId="6FE05637">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教学重点</w:t>
            </w:r>
          </w:p>
        </w:tc>
        <w:tc>
          <w:tcPr>
            <w:tcW w:w="7149" w:type="dxa"/>
            <w:gridSpan w:val="3"/>
            <w:vAlign w:val="top"/>
          </w:tcPr>
          <w:p w14:paraId="2BD34878">
            <w:pPr>
              <w:spacing w:beforeLines="0" w:afterLines="0" w:line="360" w:lineRule="auto"/>
              <w:jc w:val="left"/>
              <w:rPr>
                <w:rFonts w:hint="eastAsia" w:ascii="宋体" w:hAnsi="宋体" w:eastAsia="宋体" w:cs="宋体"/>
                <w:color w:val="auto"/>
                <w:sz w:val="21"/>
                <w:szCs w:val="21"/>
              </w:rPr>
            </w:pPr>
            <w:r>
              <w:rPr>
                <w:rFonts w:hint="eastAsia" w:ascii="宋体" w:hAnsi="宋体" w:eastAsia="仿宋_GB2312" w:cs="宋体"/>
                <w:color w:val="auto"/>
                <w:sz w:val="21"/>
                <w:szCs w:val="21"/>
              </w:rPr>
              <w:t>1.掌握</w:t>
            </w:r>
            <w:r>
              <w:rPr>
                <w:rFonts w:hint="eastAsia" w:ascii="宋体" w:hAnsi="宋体" w:cs="宋体"/>
                <w:color w:val="auto"/>
                <w:sz w:val="21"/>
                <w:szCs w:val="21"/>
                <w:lang w:eastAsia="zh-CN"/>
              </w:rPr>
              <w:t>捏</w:t>
            </w:r>
            <w:r>
              <w:rPr>
                <w:rFonts w:hint="eastAsia" w:ascii="宋体" w:hAnsi="宋体" w:eastAsia="宋体"/>
                <w:color w:val="auto"/>
                <w:sz w:val="22"/>
                <w:szCs w:val="28"/>
                <w:lang w:eastAsia="zh-CN"/>
              </w:rPr>
              <w:t>法</w:t>
            </w:r>
            <w:r>
              <w:rPr>
                <w:rFonts w:hint="eastAsia" w:ascii="宋体" w:hAnsi="宋体" w:eastAsia="仿宋_GB2312" w:cs="宋体"/>
                <w:color w:val="auto"/>
                <w:sz w:val="21"/>
                <w:szCs w:val="21"/>
              </w:rPr>
              <w:t>操作方法及注意事项。</w:t>
            </w:r>
          </w:p>
          <w:p w14:paraId="291D8F52">
            <w:pPr>
              <w:spacing w:beforeLines="0" w:afterLines="0" w:line="360" w:lineRule="auto"/>
              <w:jc w:val="left"/>
              <w:rPr>
                <w:rFonts w:hint="eastAsia" w:ascii="宋体" w:hAnsi="宋体" w:cs="宋体"/>
                <w:color w:val="000000" w:themeColor="text1"/>
                <w:sz w:val="21"/>
                <w:szCs w:val="21"/>
                <w:lang w:eastAsia="zh-CN"/>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2.掌握</w:t>
            </w:r>
            <w:r>
              <w:rPr>
                <w:rFonts w:hint="eastAsia" w:ascii="宋体" w:hAnsi="宋体" w:cs="宋体"/>
                <w:color w:val="000000" w:themeColor="text1"/>
                <w:sz w:val="21"/>
                <w:szCs w:val="21"/>
                <w:lang w:eastAsia="zh-CN"/>
                <w14:textFill>
                  <w14:solidFill>
                    <w14:schemeClr w14:val="tx1"/>
                  </w14:solidFill>
                </w14:textFill>
              </w:rPr>
              <w:t>拿</w:t>
            </w:r>
            <w:r>
              <w:rPr>
                <w:rFonts w:hint="eastAsia" w:ascii="宋体" w:hAnsi="宋体" w:eastAsia="宋体"/>
                <w:color w:val="000000" w:themeColor="text1"/>
                <w:sz w:val="22"/>
                <w:szCs w:val="28"/>
                <w:lang w:eastAsia="zh-CN"/>
                <w14:textFill>
                  <w14:solidFill>
                    <w14:schemeClr w14:val="tx1"/>
                  </w14:solidFill>
                </w14:textFill>
              </w:rPr>
              <w:t>法</w:t>
            </w:r>
            <w:r>
              <w:rPr>
                <w:rFonts w:hint="eastAsia" w:ascii="宋体" w:hAnsi="宋体" w:eastAsia="仿宋_GB2312" w:cs="宋体"/>
                <w:color w:val="000000" w:themeColor="text1"/>
                <w:sz w:val="21"/>
                <w:szCs w:val="21"/>
                <w14:textFill>
                  <w14:solidFill>
                    <w14:schemeClr w14:val="tx1"/>
                  </w14:solidFill>
                </w14:textFill>
              </w:rPr>
              <w:t>的操作方法及注意事项</w:t>
            </w:r>
            <w:r>
              <w:rPr>
                <w:rFonts w:hint="eastAsia" w:ascii="宋体" w:hAnsi="宋体" w:cs="宋体"/>
                <w:color w:val="000000" w:themeColor="text1"/>
                <w:sz w:val="21"/>
                <w:szCs w:val="21"/>
                <w:lang w:eastAsia="zh-CN"/>
                <w14:textFill>
                  <w14:solidFill>
                    <w14:schemeClr w14:val="tx1"/>
                  </w14:solidFill>
                </w14:textFill>
              </w:rPr>
              <w:t>。</w:t>
            </w:r>
          </w:p>
          <w:p w14:paraId="5DEBA9D2">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cs="宋体"/>
                <w:bCs/>
                <w:iCs/>
                <w:color w:val="000000" w:themeColor="text1"/>
                <w:sz w:val="21"/>
                <w:szCs w:val="21"/>
                <w:lang w:val="en-US" w:eastAsia="zh-CN"/>
                <w14:textFill>
                  <w14:solidFill>
                    <w14:schemeClr w14:val="tx1"/>
                  </w14:solidFill>
                </w14:textFill>
              </w:rPr>
              <w:t>3.掌握擦法的操作方法及注意事项。</w:t>
            </w:r>
          </w:p>
        </w:tc>
      </w:tr>
      <w:tr w14:paraId="4D83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10" w:type="dxa"/>
            <w:vMerge w:val="continue"/>
            <w:vAlign w:val="center"/>
          </w:tcPr>
          <w:p w14:paraId="199DBEDB">
            <w:pPr>
              <w:spacing w:beforeLines="0" w:afterLines="0" w:line="360" w:lineRule="auto"/>
              <w:jc w:val="left"/>
              <w:rPr>
                <w:rFonts w:hint="eastAsia" w:ascii="Times New Roman" w:hAnsi="Times New Roman" w:eastAsia="仿宋_GB2312" w:cs="Times New Roman"/>
                <w:kern w:val="2"/>
                <w:sz w:val="32"/>
                <w:szCs w:val="32"/>
                <w:lang w:val="en-US" w:eastAsia="zh-CN" w:bidi="ar-SA"/>
              </w:rPr>
            </w:pPr>
          </w:p>
        </w:tc>
        <w:tc>
          <w:tcPr>
            <w:tcW w:w="1150" w:type="dxa"/>
            <w:vAlign w:val="center"/>
          </w:tcPr>
          <w:p w14:paraId="14F2D17E">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教学难点</w:t>
            </w:r>
          </w:p>
        </w:tc>
        <w:tc>
          <w:tcPr>
            <w:tcW w:w="7149" w:type="dxa"/>
            <w:gridSpan w:val="3"/>
            <w:vAlign w:val="top"/>
          </w:tcPr>
          <w:p w14:paraId="51C6017E">
            <w:pPr>
              <w:numPr>
                <w:ilvl w:val="0"/>
                <w:numId w:val="0"/>
              </w:num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1.能够根据不同目的选择适宜的操作手法。</w:t>
            </w:r>
          </w:p>
          <w:p w14:paraId="358D8C79">
            <w:pPr>
              <w:spacing w:beforeLines="0" w:afterLines="0" w:line="360" w:lineRule="auto"/>
              <w:jc w:val="left"/>
              <w:rPr>
                <w:rFonts w:hint="eastAsia" w:ascii="宋体" w:hAnsi="宋体" w:eastAsia="仿宋_GB2312" w:cs="宋体"/>
                <w:kern w:val="2"/>
                <w:sz w:val="21"/>
                <w:szCs w:val="21"/>
                <w:lang w:val="en-US" w:eastAsia="zh-CN" w:bidi="ar-SA"/>
              </w:rPr>
            </w:pPr>
            <w:r>
              <w:rPr>
                <w:rFonts w:hint="eastAsia" w:ascii="宋体" w:hAnsi="宋体" w:eastAsia="仿宋_GB2312" w:cs="宋体"/>
                <w:sz w:val="21"/>
                <w:szCs w:val="21"/>
              </w:rPr>
              <w:t>2.能够根据不同的部位选择适宜的操作手法。</w:t>
            </w:r>
          </w:p>
        </w:tc>
      </w:tr>
      <w:tr w14:paraId="123D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60" w:type="dxa"/>
            <w:gridSpan w:val="2"/>
            <w:vAlign w:val="center"/>
          </w:tcPr>
          <w:p w14:paraId="52EBBBB7">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教学资源</w:t>
            </w:r>
          </w:p>
        </w:tc>
        <w:tc>
          <w:tcPr>
            <w:tcW w:w="7149" w:type="dxa"/>
            <w:gridSpan w:val="3"/>
            <w:vAlign w:val="center"/>
          </w:tcPr>
          <w:p w14:paraId="17130866">
            <w:p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教材：《婴幼儿抚触与按摩》，刘芳，张婷婷（上海交通大学出版社）</w:t>
            </w:r>
          </w:p>
          <w:p w14:paraId="28355A6E">
            <w:p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教学参考书：</w:t>
            </w:r>
          </w:p>
          <w:p w14:paraId="34D6D8A7">
            <w:p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《儿科学(第9版)》（人民卫生出版社）</w:t>
            </w:r>
          </w:p>
          <w:p w14:paraId="7F1ABE13">
            <w:p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《小儿推拿学》（人民卫生出版社出版）</w:t>
            </w:r>
          </w:p>
          <w:p w14:paraId="2AE8FF7C">
            <w:pPr>
              <w:spacing w:beforeLines="0" w:afterLines="0" w:line="360" w:lineRule="auto"/>
              <w:jc w:val="left"/>
              <w:rPr>
                <w:rFonts w:hint="eastAsia" w:ascii="宋体" w:hAnsi="宋体" w:eastAsia="仿宋_GB2312" w:cs="宋体"/>
                <w:sz w:val="21"/>
                <w:szCs w:val="21"/>
              </w:rPr>
            </w:pPr>
            <w:r>
              <w:rPr>
                <w:rFonts w:hint="eastAsia" w:ascii="宋体" w:hAnsi="宋体" w:eastAsia="仿宋_GB2312" w:cs="宋体"/>
                <w:sz w:val="21"/>
                <w:szCs w:val="21"/>
              </w:rPr>
              <w:t>《张素芳小儿推拿技法图谱》（江苏凤凰科学技术出版社）</w:t>
            </w:r>
          </w:p>
          <w:p w14:paraId="48B30186">
            <w:pPr>
              <w:spacing w:beforeLines="0" w:afterLines="0" w:line="360" w:lineRule="auto"/>
              <w:jc w:val="left"/>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智慧职教教学资源库课程：婴幼儿抚触与按摩https://zyk.icve.com.cn/courseDetailed?id=xshgansvlknazwlcfscosq&amp;openCourse=428bf6ff-90f7-4871-a3e8-215e2497a95a</w:t>
            </w:r>
          </w:p>
        </w:tc>
      </w:tr>
      <w:tr w14:paraId="2BBD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309" w:type="dxa"/>
            <w:gridSpan w:val="5"/>
            <w:vAlign w:val="center"/>
          </w:tcPr>
          <w:p w14:paraId="1EE92960">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教学实施过程</w:t>
            </w:r>
          </w:p>
        </w:tc>
      </w:tr>
      <w:tr w14:paraId="0310B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53" w:type="dxa"/>
            <w:gridSpan w:val="3"/>
            <w:vAlign w:val="top"/>
          </w:tcPr>
          <w:p w14:paraId="3EA4AA5A">
            <w:pPr>
              <w:tabs>
                <w:tab w:val="left" w:pos="1045"/>
                <w:tab w:val="center" w:pos="3656"/>
              </w:tabs>
              <w:spacing w:beforeLines="0" w:afterLines="0" w:line="440" w:lineRule="exact"/>
              <w:rPr>
                <w:rFonts w:hint="eastAsia" w:ascii="宋体" w:hAnsi="宋体" w:eastAsia="仿宋_GB2312" w:cs="宋体"/>
                <w:b/>
                <w:sz w:val="21"/>
                <w:szCs w:val="21"/>
              </w:rPr>
            </w:pPr>
            <w:r>
              <w:rPr>
                <w:rFonts w:hint="eastAsia" w:ascii="宋体" w:hAnsi="宋体" w:eastAsia="仿宋_GB2312" w:cs="宋体"/>
                <w:b/>
                <w:sz w:val="21"/>
                <w:szCs w:val="21"/>
              </w:rPr>
              <w:t>教学环节：</w:t>
            </w:r>
          </w:p>
          <w:p w14:paraId="729C537E">
            <w:pPr>
              <w:tabs>
                <w:tab w:val="left" w:pos="1045"/>
                <w:tab w:val="center" w:pos="3656"/>
              </w:tabs>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案例情境导入→自主学习→自学自测→任务实操→知识点拨→互动交流→总结评价</w:t>
            </w:r>
          </w:p>
          <w:p w14:paraId="015C28B8">
            <w:pPr>
              <w:tabs>
                <w:tab w:val="left" w:pos="1045"/>
                <w:tab w:val="center" w:pos="3656"/>
              </w:tabs>
              <w:spacing w:beforeLines="0" w:afterLines="0" w:line="440" w:lineRule="exact"/>
              <w:rPr>
                <w:rFonts w:hint="eastAsia" w:ascii="仿宋_GB2312" w:hAnsi="仿宋_GB2312" w:eastAsia="仿宋_GB2312" w:cs="仿宋_GB2312"/>
                <w:b/>
                <w:sz w:val="21"/>
                <w:szCs w:val="21"/>
              </w:rPr>
            </w:pPr>
            <w:r>
              <w:rPr>
                <w:rFonts w:hint="eastAsia" w:ascii="宋体" w:hAnsi="宋体" w:eastAsia="仿宋_GB2312" w:cs="宋体"/>
                <w:b/>
                <w:sz w:val="21"/>
                <w:szCs w:val="21"/>
              </w:rPr>
              <w:t>教学内容：</w:t>
            </w:r>
          </w:p>
          <w:p w14:paraId="6DC54CA5">
            <w:pPr>
              <w:spacing w:beforeLines="0" w:afterLines="0" w:line="360" w:lineRule="auto"/>
              <w:jc w:val="left"/>
              <w:rPr>
                <w:rFonts w:hint="eastAsia" w:ascii="宋体" w:hAnsi="宋体" w:eastAsia="宋体" w:cs="宋体"/>
                <w:color w:val="auto"/>
                <w:sz w:val="21"/>
                <w:szCs w:val="21"/>
              </w:rPr>
            </w:pPr>
            <w:r>
              <w:rPr>
                <w:rFonts w:hint="eastAsia" w:ascii="宋体" w:hAnsi="宋体" w:eastAsia="仿宋_GB2312" w:cs="宋体"/>
                <w:color w:val="auto"/>
                <w:sz w:val="21"/>
                <w:szCs w:val="21"/>
              </w:rPr>
              <w:t>1.掌握</w:t>
            </w:r>
            <w:r>
              <w:rPr>
                <w:rFonts w:hint="eastAsia" w:ascii="宋体" w:hAnsi="宋体" w:cs="宋体"/>
                <w:color w:val="auto"/>
                <w:sz w:val="21"/>
                <w:szCs w:val="21"/>
                <w:lang w:eastAsia="zh-CN"/>
              </w:rPr>
              <w:t>捏</w:t>
            </w:r>
            <w:r>
              <w:rPr>
                <w:rFonts w:hint="eastAsia" w:ascii="宋体" w:hAnsi="宋体" w:eastAsia="宋体"/>
                <w:color w:val="auto"/>
                <w:sz w:val="22"/>
                <w:szCs w:val="28"/>
                <w:lang w:eastAsia="zh-CN"/>
              </w:rPr>
              <w:t>法</w:t>
            </w:r>
            <w:r>
              <w:rPr>
                <w:rFonts w:hint="eastAsia" w:ascii="宋体" w:hAnsi="宋体" w:eastAsia="仿宋_GB2312" w:cs="宋体"/>
                <w:color w:val="auto"/>
                <w:sz w:val="21"/>
                <w:szCs w:val="21"/>
              </w:rPr>
              <w:t>操作方法及注意事项。</w:t>
            </w:r>
          </w:p>
          <w:p w14:paraId="2EC5768D">
            <w:pPr>
              <w:spacing w:beforeLines="0" w:afterLines="0" w:line="360" w:lineRule="auto"/>
              <w:jc w:val="left"/>
              <w:rPr>
                <w:rFonts w:hint="eastAsia" w:ascii="宋体" w:hAnsi="宋体" w:cs="宋体"/>
                <w:color w:val="000000" w:themeColor="text1"/>
                <w:sz w:val="21"/>
                <w:szCs w:val="21"/>
                <w:lang w:eastAsia="zh-CN"/>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2.掌握</w:t>
            </w:r>
            <w:r>
              <w:rPr>
                <w:rFonts w:hint="eastAsia" w:ascii="宋体" w:hAnsi="宋体" w:cs="宋体"/>
                <w:color w:val="000000" w:themeColor="text1"/>
                <w:sz w:val="21"/>
                <w:szCs w:val="21"/>
                <w:lang w:eastAsia="zh-CN"/>
                <w14:textFill>
                  <w14:solidFill>
                    <w14:schemeClr w14:val="tx1"/>
                  </w14:solidFill>
                </w14:textFill>
              </w:rPr>
              <w:t>拿</w:t>
            </w:r>
            <w:r>
              <w:rPr>
                <w:rFonts w:hint="eastAsia" w:ascii="宋体" w:hAnsi="宋体" w:eastAsia="宋体"/>
                <w:color w:val="000000" w:themeColor="text1"/>
                <w:sz w:val="22"/>
                <w:szCs w:val="28"/>
                <w:lang w:eastAsia="zh-CN"/>
                <w14:textFill>
                  <w14:solidFill>
                    <w14:schemeClr w14:val="tx1"/>
                  </w14:solidFill>
                </w14:textFill>
              </w:rPr>
              <w:t>法</w:t>
            </w:r>
            <w:r>
              <w:rPr>
                <w:rFonts w:hint="eastAsia" w:ascii="宋体" w:hAnsi="宋体" w:eastAsia="仿宋_GB2312" w:cs="宋体"/>
                <w:color w:val="000000" w:themeColor="text1"/>
                <w:sz w:val="21"/>
                <w:szCs w:val="21"/>
                <w14:textFill>
                  <w14:solidFill>
                    <w14:schemeClr w14:val="tx1"/>
                  </w14:solidFill>
                </w14:textFill>
              </w:rPr>
              <w:t>的操作方法及注意事项</w:t>
            </w:r>
            <w:r>
              <w:rPr>
                <w:rFonts w:hint="eastAsia" w:ascii="宋体" w:hAnsi="宋体" w:cs="宋体"/>
                <w:color w:val="000000" w:themeColor="text1"/>
                <w:sz w:val="21"/>
                <w:szCs w:val="21"/>
                <w:lang w:eastAsia="zh-CN"/>
                <w14:textFill>
                  <w14:solidFill>
                    <w14:schemeClr w14:val="tx1"/>
                  </w14:solidFill>
                </w14:textFill>
              </w:rPr>
              <w:t>。</w:t>
            </w:r>
          </w:p>
          <w:p w14:paraId="2420DB15">
            <w:pPr>
              <w:spacing w:beforeLines="0" w:afterLines="0" w:line="360" w:lineRule="auto"/>
              <w:jc w:val="left"/>
              <w:rPr>
                <w:rFonts w:hint="eastAsia" w:ascii="宋体" w:hAnsi="宋体" w:eastAsia="宋体" w:cs="宋体"/>
                <w:sz w:val="21"/>
                <w:szCs w:val="21"/>
              </w:rPr>
            </w:pPr>
            <w:r>
              <w:rPr>
                <w:rFonts w:hint="eastAsia" w:ascii="宋体" w:hAnsi="宋体" w:cs="宋体"/>
                <w:bCs/>
                <w:iCs/>
                <w:color w:val="000000" w:themeColor="text1"/>
                <w:sz w:val="21"/>
                <w:szCs w:val="21"/>
                <w:lang w:val="en-US" w:eastAsia="zh-CN"/>
                <w14:textFill>
                  <w14:solidFill>
                    <w14:schemeClr w14:val="tx1"/>
                  </w14:solidFill>
                </w14:textFill>
              </w:rPr>
              <w:t>3.掌握擦法的操作方法及注意事项。</w:t>
            </w:r>
          </w:p>
          <w:p w14:paraId="384D7BC2">
            <w:pPr>
              <w:tabs>
                <w:tab w:val="left" w:pos="1045"/>
                <w:tab w:val="center" w:pos="3656"/>
              </w:tabs>
              <w:spacing w:beforeLines="0" w:afterLines="0" w:line="440" w:lineRule="exact"/>
              <w:rPr>
                <w:rFonts w:hint="eastAsia" w:ascii="仿宋_GB2312" w:hAnsi="仿宋_GB2312" w:eastAsia="仿宋_GB2312" w:cs="仿宋_GB2312"/>
                <w:kern w:val="2"/>
                <w:sz w:val="21"/>
                <w:szCs w:val="21"/>
                <w:lang w:val="en-US" w:eastAsia="zh-CN" w:bidi="ar-SA"/>
              </w:rPr>
            </w:pPr>
          </w:p>
        </w:tc>
        <w:tc>
          <w:tcPr>
            <w:tcW w:w="4556" w:type="dxa"/>
            <w:gridSpan w:val="2"/>
            <w:vAlign w:val="top"/>
          </w:tcPr>
          <w:p w14:paraId="1AC1B4D5">
            <w:pPr>
              <w:spacing w:beforeLines="0" w:afterLines="0" w:line="440" w:lineRule="exact"/>
              <w:rPr>
                <w:rFonts w:hint="eastAsia" w:ascii="宋体" w:hAnsi="宋体" w:eastAsia="仿宋_GB2312" w:cs="宋体"/>
                <w:sz w:val="21"/>
                <w:szCs w:val="21"/>
              </w:rPr>
            </w:pPr>
            <w:r>
              <w:rPr>
                <w:rFonts w:hint="eastAsia" w:ascii="宋体" w:hAnsi="宋体" w:eastAsia="仿宋_GB2312" w:cs="宋体"/>
                <w:sz w:val="21"/>
                <w:szCs w:val="21"/>
              </w:rPr>
              <w:t>教学方法手段、师生互动设计、时间分配等要素：</w:t>
            </w:r>
          </w:p>
          <w:p w14:paraId="6B949ABC">
            <w:pPr>
              <w:spacing w:beforeLines="0" w:afterLines="0" w:line="440" w:lineRule="exact"/>
              <w:rPr>
                <w:rFonts w:hint="eastAsia" w:ascii="仿宋_GB2312" w:hAnsi="仿宋_GB2312" w:eastAsia="仿宋_GB2312" w:cs="仿宋_GB2312"/>
                <w:sz w:val="21"/>
                <w:szCs w:val="21"/>
              </w:rPr>
            </w:pPr>
            <w:r>
              <w:rPr>
                <w:rFonts w:hint="eastAsia" w:eastAsia="仿宋_GB2312"/>
                <w:b/>
                <w:sz w:val="21"/>
                <w:szCs w:val="21"/>
              </w:rPr>
              <w:t>运用项目化、情景化、案例化教学</w:t>
            </w:r>
            <w:r>
              <w:rPr>
                <w:rFonts w:hint="eastAsia" w:ascii="仿宋_GB2312" w:hAnsi="仿宋_GB2312" w:eastAsia="仿宋_GB2312" w:cs="仿宋_GB2312"/>
                <w:sz w:val="21"/>
                <w:szCs w:val="21"/>
              </w:rPr>
              <w:t>；</w:t>
            </w:r>
          </w:p>
          <w:p w14:paraId="48C5AE4A">
            <w:pPr>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案例情境导入（5min）→</w:t>
            </w:r>
          </w:p>
          <w:p w14:paraId="039C99AF">
            <w:pPr>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自主学习（10min）→</w:t>
            </w:r>
          </w:p>
          <w:p w14:paraId="7C8B7AE0">
            <w:pPr>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自学自测（5min）→</w:t>
            </w:r>
          </w:p>
          <w:p w14:paraId="4E50C463">
            <w:pPr>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任务实操（20min）→</w:t>
            </w:r>
          </w:p>
          <w:p w14:paraId="1B45A7C2">
            <w:pPr>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知识点拨（10min）→</w:t>
            </w:r>
          </w:p>
          <w:p w14:paraId="370E1DF3">
            <w:pPr>
              <w:spacing w:beforeLines="0" w:afterLines="0" w:line="4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互动交流（5min）→</w:t>
            </w:r>
          </w:p>
          <w:p w14:paraId="07F0763F">
            <w:pPr>
              <w:spacing w:beforeLines="0" w:afterLines="0" w:line="440" w:lineRule="exact"/>
              <w:rPr>
                <w:rFonts w:hint="eastAsia" w:ascii="宋体" w:hAnsi="宋体" w:eastAsia="仿宋_GB2312" w:cs="宋体"/>
                <w:kern w:val="2"/>
                <w:sz w:val="21"/>
                <w:szCs w:val="21"/>
                <w:lang w:val="en-US" w:eastAsia="zh-CN" w:bidi="ar-SA"/>
              </w:rPr>
            </w:pPr>
            <w:r>
              <w:rPr>
                <w:rFonts w:hint="eastAsia" w:ascii="仿宋_GB2312" w:hAnsi="仿宋_GB2312" w:eastAsia="仿宋_GB2312" w:cs="仿宋_GB2312"/>
                <w:sz w:val="21"/>
                <w:szCs w:val="21"/>
              </w:rPr>
              <w:t>总结评价（5min）</w:t>
            </w:r>
          </w:p>
        </w:tc>
      </w:tr>
      <w:tr w14:paraId="6EE0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60" w:type="dxa"/>
            <w:gridSpan w:val="2"/>
            <w:vAlign w:val="center"/>
          </w:tcPr>
          <w:p w14:paraId="14BAD11A">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作业及考核要求</w:t>
            </w:r>
          </w:p>
        </w:tc>
        <w:tc>
          <w:tcPr>
            <w:tcW w:w="7149" w:type="dxa"/>
            <w:gridSpan w:val="3"/>
            <w:vAlign w:val="center"/>
          </w:tcPr>
          <w:p w14:paraId="470C1587">
            <w:pPr>
              <w:spacing w:beforeLines="0" w:afterLines="0" w:line="360" w:lineRule="auto"/>
              <w:rPr>
                <w:rFonts w:hint="eastAsia" w:ascii="宋体" w:hAnsi="宋体" w:eastAsia="仿宋_GB2312" w:cs="宋体"/>
                <w:sz w:val="21"/>
                <w:szCs w:val="21"/>
              </w:rPr>
            </w:pPr>
            <w:r>
              <w:rPr>
                <w:rFonts w:hint="eastAsia" w:ascii="宋体" w:hAnsi="宋体" w:eastAsia="仿宋_GB2312" w:cs="宋体"/>
                <w:sz w:val="21"/>
                <w:szCs w:val="21"/>
              </w:rPr>
              <w:t>作业1，学习通在线提交（1周内）</w:t>
            </w:r>
          </w:p>
          <w:p w14:paraId="701B0BDF">
            <w:pPr>
              <w:spacing w:beforeLines="0" w:afterLines="0" w:line="360" w:lineRule="auto"/>
              <w:rPr>
                <w:rFonts w:hint="default" w:ascii="宋体" w:hAnsi="宋体" w:eastAsia="宋体" w:cs="宋体"/>
                <w:kern w:val="2"/>
                <w:sz w:val="21"/>
                <w:szCs w:val="21"/>
                <w:lang w:val="en-US" w:eastAsia="zh-CN" w:bidi="ar-SA"/>
              </w:rPr>
            </w:pPr>
            <w:r>
              <w:rPr>
                <w:rFonts w:hint="eastAsia" w:ascii="宋体" w:hAnsi="宋体" w:eastAsia="仿宋_GB2312" w:cs="宋体"/>
                <w:sz w:val="21"/>
                <w:szCs w:val="21"/>
              </w:rPr>
              <w:t>计入平时成绩，占期末总评2%</w:t>
            </w:r>
          </w:p>
        </w:tc>
      </w:tr>
      <w:tr w14:paraId="28A7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60" w:type="dxa"/>
            <w:gridSpan w:val="2"/>
            <w:vAlign w:val="center"/>
          </w:tcPr>
          <w:p w14:paraId="3CE72E4B">
            <w:pPr>
              <w:spacing w:beforeLines="0" w:afterLines="0" w:line="360" w:lineRule="auto"/>
              <w:jc w:val="center"/>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教学反思</w:t>
            </w:r>
          </w:p>
        </w:tc>
        <w:tc>
          <w:tcPr>
            <w:tcW w:w="7149" w:type="dxa"/>
            <w:gridSpan w:val="3"/>
            <w:vAlign w:val="center"/>
          </w:tcPr>
          <w:p w14:paraId="77B33885">
            <w:pPr>
              <w:spacing w:beforeLines="0" w:afterLines="0" w:line="360" w:lineRule="auto"/>
              <w:jc w:val="left"/>
              <w:rPr>
                <w:rFonts w:hint="eastAsia" w:ascii="宋体" w:hAnsi="宋体" w:eastAsia="宋体" w:cs="宋体"/>
                <w:sz w:val="21"/>
                <w:szCs w:val="21"/>
              </w:rPr>
            </w:pPr>
            <w:r>
              <w:rPr>
                <w:rFonts w:hint="eastAsia" w:ascii="宋体" w:hAnsi="宋体" w:eastAsia="仿宋_GB2312" w:cs="宋体"/>
                <w:sz w:val="21"/>
                <w:szCs w:val="21"/>
              </w:rPr>
              <w:t>教学成效：</w:t>
            </w:r>
          </w:p>
          <w:p w14:paraId="7E765F8A">
            <w:pPr>
              <w:spacing w:beforeLines="0" w:afterLines="0" w:line="360" w:lineRule="auto"/>
              <w:jc w:val="left"/>
              <w:rPr>
                <w:rFonts w:hint="eastAsia" w:ascii="宋体" w:hAnsi="宋体" w:eastAsia="宋体" w:cs="宋体"/>
                <w:kern w:val="2"/>
                <w:sz w:val="21"/>
                <w:szCs w:val="21"/>
                <w:lang w:val="en-US" w:eastAsia="zh-CN" w:bidi="ar-SA"/>
              </w:rPr>
            </w:pPr>
            <w:r>
              <w:rPr>
                <w:rFonts w:hint="eastAsia" w:ascii="宋体" w:hAnsi="宋体" w:eastAsia="仿宋_GB2312" w:cs="宋体"/>
                <w:sz w:val="21"/>
                <w:szCs w:val="21"/>
              </w:rPr>
              <w:t>反思改进：</w:t>
            </w:r>
          </w:p>
        </w:tc>
      </w:tr>
    </w:tbl>
    <w:p w14:paraId="5EF19024">
      <w:pPr>
        <w:spacing w:line="640" w:lineRule="exact"/>
        <w:jc w:val="center"/>
        <w:rPr>
          <w:rFonts w:hint="default" w:ascii="黑体" w:hAnsi="黑体" w:eastAsia="黑体" w:cs="宋体"/>
          <w:iCs/>
          <w:sz w:val="21"/>
          <w:szCs w:val="21"/>
          <w:lang w:val="en-US" w:eastAsia="zh-CN"/>
        </w:rPr>
      </w:pPr>
      <w:r>
        <w:rPr>
          <w:rFonts w:hint="eastAsia" w:ascii="黑体" w:eastAsia="黑体"/>
        </w:rPr>
        <w:t>婴幼儿抚触与按摩课程教学方案</w:t>
      </w:r>
      <w:r>
        <w:rPr>
          <w:rFonts w:hint="eastAsia" w:ascii="黑体" w:eastAsia="黑体"/>
          <w:lang w:val="en-US" w:eastAsia="zh-CN"/>
        </w:rPr>
        <w:t>09</w:t>
      </w:r>
    </w:p>
    <w:tbl>
      <w:tblPr>
        <w:tblStyle w:val="5"/>
        <w:tblW w:w="9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150"/>
        <w:gridCol w:w="2593"/>
        <w:gridCol w:w="1780"/>
        <w:gridCol w:w="2776"/>
      </w:tblGrid>
      <w:tr w14:paraId="55C2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vAlign w:val="center"/>
          </w:tcPr>
          <w:p w14:paraId="2044BB7F">
            <w:pPr>
              <w:spacing w:line="360" w:lineRule="auto"/>
              <w:jc w:val="center"/>
              <w:rPr>
                <w:bCs/>
                <w:i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基本信息</w:t>
            </w:r>
          </w:p>
        </w:tc>
      </w:tr>
      <w:tr w14:paraId="61699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160" w:type="dxa"/>
            <w:gridSpan w:val="2"/>
            <w:vAlign w:val="center"/>
          </w:tcPr>
          <w:p w14:paraId="383BB951">
            <w:pPr>
              <w:spacing w:line="360" w:lineRule="auto"/>
              <w:jc w:val="center"/>
              <w:rPr>
                <w:rFonts w:ascii="宋体" w:hAnsi="宋体" w:cs="宋体"/>
                <w:bCs/>
                <w:i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授</w:t>
            </w:r>
            <w:r>
              <w:rPr>
                <w:rFonts w:hint="eastAsia" w:ascii="宋体" w:hAnsi="宋体" w:cs="宋体"/>
                <w:bCs/>
                <w:iCs/>
                <w:color w:val="000000" w:themeColor="text1"/>
                <w:sz w:val="21"/>
                <w:szCs w:val="21"/>
                <w14:textFill>
                  <w14:solidFill>
                    <w14:schemeClr w14:val="tx1"/>
                  </w14:solidFill>
                </w14:textFill>
              </w:rPr>
              <w:t>课内容</w:t>
            </w:r>
          </w:p>
          <w:p w14:paraId="66BA5EA9">
            <w:pPr>
              <w:spacing w:line="360" w:lineRule="auto"/>
              <w:jc w:val="center"/>
              <w:rPr>
                <w:rFonts w:ascii="宋体" w:hAnsi="宋体" w:cs="宋体"/>
                <w:bCs/>
                <w:iCs/>
                <w:color w:val="000000" w:themeColor="text1"/>
                <w:sz w:val="21"/>
                <w:szCs w:val="21"/>
                <w14:textFill>
                  <w14:solidFill>
                    <w14:schemeClr w14:val="tx1"/>
                  </w14:solidFill>
                </w14:textFill>
              </w:rPr>
            </w:pPr>
            <w:r>
              <w:rPr>
                <w:rFonts w:hint="eastAsia" w:ascii="宋体" w:hAnsi="宋体" w:cs="宋体"/>
                <w:bCs/>
                <w:iCs/>
                <w:color w:val="000000" w:themeColor="text1"/>
                <w:sz w:val="21"/>
                <w:szCs w:val="21"/>
                <w14:textFill>
                  <w14:solidFill>
                    <w14:schemeClr w14:val="tx1"/>
                  </w14:solidFill>
                </w14:textFill>
              </w:rPr>
              <w:t>（任务/模块）</w:t>
            </w:r>
          </w:p>
        </w:tc>
        <w:tc>
          <w:tcPr>
            <w:tcW w:w="2593" w:type="dxa"/>
            <w:vAlign w:val="center"/>
          </w:tcPr>
          <w:p w14:paraId="2D2A66A0">
            <w:pPr>
              <w:spacing w:line="360" w:lineRule="auto"/>
              <w:jc w:val="center"/>
              <w:rPr>
                <w:rFonts w:hint="eastAsia" w:asciiTheme="majorEastAsia" w:hAnsiTheme="majorEastAsia" w:eastAsiaTheme="majorEastAsia"/>
                <w:b w:val="0"/>
                <w:bCs w:val="0"/>
                <w:color w:val="000000" w:themeColor="text1"/>
                <w:sz w:val="22"/>
                <w:szCs w:val="28"/>
                <w:highlight w:val="none"/>
                <w14:textFill>
                  <w14:solidFill>
                    <w14:schemeClr w14:val="tx1"/>
                  </w14:solidFill>
                </w14:textFill>
              </w:rPr>
            </w:pPr>
            <w:r>
              <w:rPr>
                <w:rFonts w:hint="eastAsia" w:asciiTheme="majorEastAsia" w:hAnsiTheme="majorEastAsia" w:eastAsiaTheme="majorEastAsia"/>
                <w:b w:val="0"/>
                <w:bCs w:val="0"/>
                <w:color w:val="000000" w:themeColor="text1"/>
                <w:sz w:val="22"/>
                <w:szCs w:val="28"/>
                <w:highlight w:val="none"/>
                <w14:textFill>
                  <w14:solidFill>
                    <w14:schemeClr w14:val="tx1"/>
                  </w14:solidFill>
                </w14:textFill>
              </w:rPr>
              <w:t>项目</w:t>
            </w:r>
            <w:r>
              <w:rPr>
                <w:rFonts w:hint="eastAsia" w:asciiTheme="majorEastAsia" w:hAnsiTheme="majorEastAsia" w:eastAsiaTheme="majorEastAsia"/>
                <w:b w:val="0"/>
                <w:bCs w:val="0"/>
                <w:color w:val="000000" w:themeColor="text1"/>
                <w:sz w:val="22"/>
                <w:szCs w:val="28"/>
                <w:highlight w:val="none"/>
                <w:lang w:eastAsia="zh-CN"/>
                <w14:textFill>
                  <w14:solidFill>
                    <w14:schemeClr w14:val="tx1"/>
                  </w14:solidFill>
                </w14:textFill>
              </w:rPr>
              <w:t>四</w:t>
            </w:r>
            <w:r>
              <w:rPr>
                <w:rFonts w:hint="eastAsia" w:asciiTheme="majorEastAsia" w:hAnsiTheme="majorEastAsia" w:eastAsiaTheme="majorEastAsia"/>
                <w:b w:val="0"/>
                <w:bCs w:val="0"/>
                <w:color w:val="000000" w:themeColor="text1"/>
                <w:sz w:val="22"/>
                <w:szCs w:val="28"/>
                <w:highlight w:val="none"/>
                <w14:textFill>
                  <w14:solidFill>
                    <w14:schemeClr w14:val="tx1"/>
                  </w14:solidFill>
                </w14:textFill>
              </w:rPr>
              <w:t>小儿推拿</w:t>
            </w:r>
          </w:p>
          <w:p w14:paraId="6F9BAC01">
            <w:pPr>
              <w:spacing w:line="360" w:lineRule="auto"/>
              <w:jc w:val="center"/>
              <w:rPr>
                <w:rFonts w:hint="eastAsia" w:asciiTheme="majorEastAsia" w:hAnsiTheme="majorEastAsia" w:eastAsiaTheme="majorEastAsia"/>
                <w:b/>
                <w:bCs/>
                <w:color w:val="000000" w:themeColor="text1"/>
                <w:sz w:val="24"/>
                <w:highlight w:val="none"/>
                <w:lang w:eastAsia="zh-CN"/>
                <w14:textFill>
                  <w14:solidFill>
                    <w14:schemeClr w14:val="tx1"/>
                  </w14:solidFill>
                </w14:textFill>
              </w:rPr>
            </w:pPr>
            <w:r>
              <w:rPr>
                <w:rFonts w:hint="eastAsia" w:asciiTheme="majorEastAsia" w:hAnsiTheme="majorEastAsia" w:eastAsiaTheme="majorEastAsia"/>
                <w:b w:val="0"/>
                <w:bCs w:val="0"/>
                <w:color w:val="000000" w:themeColor="text1"/>
                <w:sz w:val="22"/>
                <w:szCs w:val="28"/>
                <w:highlight w:val="none"/>
                <w14:textFill>
                  <w14:solidFill>
                    <w14:schemeClr w14:val="tx1"/>
                  </w14:solidFill>
                </w14:textFill>
              </w:rPr>
              <w:t>常用手</w:t>
            </w:r>
            <w:r>
              <w:rPr>
                <w:rFonts w:hint="eastAsia" w:asciiTheme="majorEastAsia" w:hAnsiTheme="majorEastAsia" w:eastAsiaTheme="majorEastAsia"/>
                <w:b w:val="0"/>
                <w:bCs w:val="0"/>
                <w:color w:val="000000" w:themeColor="text1"/>
                <w:sz w:val="22"/>
                <w:szCs w:val="28"/>
                <w:highlight w:val="none"/>
                <w:lang w:eastAsia="zh-CN"/>
                <w14:textFill>
                  <w14:solidFill>
                    <w14:schemeClr w14:val="tx1"/>
                  </w14:solidFill>
                </w14:textFill>
              </w:rPr>
              <w:t>穴位（头面部）</w:t>
            </w:r>
          </w:p>
        </w:tc>
        <w:tc>
          <w:tcPr>
            <w:tcW w:w="1780" w:type="dxa"/>
            <w:vAlign w:val="center"/>
          </w:tcPr>
          <w:p w14:paraId="34442593">
            <w:pPr>
              <w:spacing w:line="360" w:lineRule="auto"/>
              <w:jc w:val="center"/>
              <w:rPr>
                <w:bCs/>
                <w:i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授课学时</w:t>
            </w:r>
          </w:p>
        </w:tc>
        <w:tc>
          <w:tcPr>
            <w:tcW w:w="2776" w:type="dxa"/>
            <w:vAlign w:val="center"/>
          </w:tcPr>
          <w:p w14:paraId="2CBE321E">
            <w:pPr>
              <w:spacing w:line="360" w:lineRule="auto"/>
              <w:jc w:val="center"/>
              <w:rPr>
                <w:rFonts w:hint="eastAsia" w:eastAsia="仿宋_GB2312"/>
                <w:bCs/>
                <w:iCs/>
                <w:color w:val="000000" w:themeColor="text1"/>
                <w:sz w:val="21"/>
                <w:szCs w:val="21"/>
                <w:lang w:val="en-US" w:eastAsia="zh-CN"/>
                <w14:textFill>
                  <w14:solidFill>
                    <w14:schemeClr w14:val="tx1"/>
                  </w14:solidFill>
                </w14:textFill>
              </w:rPr>
            </w:pPr>
            <w:r>
              <w:rPr>
                <w:rFonts w:hint="eastAsia"/>
                <w:bCs/>
                <w:iCs/>
                <w:color w:val="000000" w:themeColor="text1"/>
                <w:sz w:val="21"/>
                <w:szCs w:val="21"/>
                <w:lang w:val="en-US" w:eastAsia="zh-CN"/>
                <w14:textFill>
                  <w14:solidFill>
                    <w14:schemeClr w14:val="tx1"/>
                  </w14:solidFill>
                </w14:textFill>
              </w:rPr>
              <w:t>2</w:t>
            </w:r>
          </w:p>
        </w:tc>
      </w:tr>
      <w:tr w14:paraId="47B5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429548A1">
            <w:pPr>
              <w:spacing w:line="360" w:lineRule="auto"/>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授课班级</w:t>
            </w:r>
          </w:p>
        </w:tc>
        <w:tc>
          <w:tcPr>
            <w:tcW w:w="2593" w:type="dxa"/>
            <w:vAlign w:val="center"/>
          </w:tcPr>
          <w:p w14:paraId="0D7F807E">
            <w:pPr>
              <w:spacing w:line="360" w:lineRule="auto"/>
              <w:jc w:val="center"/>
              <w:rPr>
                <w:rFonts w:hint="default" w:ascii="宋体" w:hAnsi="宋体" w:eastAsia="仿宋_GB2312"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23托育1班、早教1班</w:t>
            </w:r>
          </w:p>
        </w:tc>
        <w:tc>
          <w:tcPr>
            <w:tcW w:w="1780" w:type="dxa"/>
            <w:vAlign w:val="center"/>
          </w:tcPr>
          <w:p w14:paraId="26B2926F">
            <w:pPr>
              <w:spacing w:line="360" w:lineRule="auto"/>
              <w:jc w:val="center"/>
              <w:rPr>
                <w:rFonts w:ascii="宋体" w:hAnsi="宋体" w:cs="宋体"/>
                <w:bCs/>
                <w:i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授课时间</w:t>
            </w:r>
          </w:p>
        </w:tc>
        <w:tc>
          <w:tcPr>
            <w:tcW w:w="2776" w:type="dxa"/>
            <w:vAlign w:val="center"/>
          </w:tcPr>
          <w:p w14:paraId="2A9AB5FA">
            <w:pPr>
              <w:spacing w:line="360" w:lineRule="auto"/>
              <w:jc w:val="center"/>
              <w:rPr>
                <w:rFonts w:hint="default" w:ascii="宋体" w:hAnsi="宋体" w:eastAsia="仿宋_GB2312"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11.7</w:t>
            </w:r>
          </w:p>
        </w:tc>
      </w:tr>
      <w:tr w14:paraId="53B27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2A382216">
            <w:pPr>
              <w:spacing w:line="360" w:lineRule="auto"/>
              <w:jc w:val="center"/>
              <w:rPr>
                <w:rFonts w:ascii="宋体" w:hAnsi="宋体" w:cs="宋体"/>
                <w:bCs/>
                <w:i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班级人数</w:t>
            </w:r>
          </w:p>
        </w:tc>
        <w:tc>
          <w:tcPr>
            <w:tcW w:w="2593" w:type="dxa"/>
            <w:vAlign w:val="center"/>
          </w:tcPr>
          <w:p w14:paraId="4E0A4394">
            <w:pPr>
              <w:spacing w:line="360" w:lineRule="auto"/>
              <w:jc w:val="center"/>
              <w:rPr>
                <w:rFonts w:hint="default" w:ascii="宋体" w:hAnsi="宋体" w:eastAsia="仿宋_GB2312"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44/46</w:t>
            </w:r>
          </w:p>
        </w:tc>
        <w:tc>
          <w:tcPr>
            <w:tcW w:w="1780" w:type="dxa"/>
            <w:vAlign w:val="center"/>
          </w:tcPr>
          <w:p w14:paraId="05349CF7">
            <w:pPr>
              <w:tabs>
                <w:tab w:val="left" w:pos="417"/>
              </w:tabs>
              <w:spacing w:line="360" w:lineRule="auto"/>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授课地点</w:t>
            </w:r>
          </w:p>
        </w:tc>
        <w:tc>
          <w:tcPr>
            <w:tcW w:w="2776" w:type="dxa"/>
            <w:vAlign w:val="center"/>
          </w:tcPr>
          <w:p w14:paraId="1325639F">
            <w:pPr>
              <w:tabs>
                <w:tab w:val="left" w:pos="417"/>
              </w:tabs>
              <w:spacing w:line="360" w:lineRule="auto"/>
              <w:jc w:val="center"/>
              <w:rPr>
                <w:rFonts w:hint="default" w:ascii="宋体" w:hAnsi="宋体" w:eastAsia="仿宋_GB2312" w:cs="宋体"/>
                <w:bCs/>
                <w:color w:val="000000" w:themeColor="text1"/>
                <w:sz w:val="21"/>
                <w:szCs w:val="21"/>
                <w:lang w:val="en-US" w:eastAsia="zh-CN"/>
                <w14:textFill>
                  <w14:solidFill>
                    <w14:schemeClr w14:val="tx1"/>
                  </w14:solidFill>
                </w14:textFill>
              </w:rPr>
            </w:pPr>
            <w:r>
              <w:rPr>
                <w:rFonts w:hint="eastAsia" w:ascii="宋体" w:hAnsi="宋体" w:cs="宋体"/>
                <w:bCs/>
                <w:color w:val="000000" w:themeColor="text1"/>
                <w:sz w:val="21"/>
                <w:szCs w:val="21"/>
                <w:lang w:val="en-US" w:eastAsia="zh-CN"/>
                <w14:textFill>
                  <w14:solidFill>
                    <w14:schemeClr w14:val="tx1"/>
                  </w14:solidFill>
                </w14:textFill>
              </w:rPr>
              <w:t>2-130</w:t>
            </w:r>
          </w:p>
        </w:tc>
      </w:tr>
      <w:tr w14:paraId="4CB2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309" w:type="dxa"/>
            <w:gridSpan w:val="5"/>
            <w:vAlign w:val="center"/>
          </w:tcPr>
          <w:p w14:paraId="470EB623">
            <w:pPr>
              <w:tabs>
                <w:tab w:val="left" w:pos="417"/>
              </w:tabs>
              <w:spacing w:line="360" w:lineRule="auto"/>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教学分析</w:t>
            </w:r>
          </w:p>
        </w:tc>
      </w:tr>
      <w:tr w14:paraId="6E8B0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2160" w:type="dxa"/>
            <w:gridSpan w:val="2"/>
            <w:vAlign w:val="center"/>
          </w:tcPr>
          <w:p w14:paraId="3086ED16">
            <w:pPr>
              <w:spacing w:line="360" w:lineRule="auto"/>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教学内容分析</w:t>
            </w:r>
          </w:p>
        </w:tc>
        <w:tc>
          <w:tcPr>
            <w:tcW w:w="7149" w:type="dxa"/>
            <w:gridSpan w:val="3"/>
            <w:vAlign w:val="center"/>
          </w:tcPr>
          <w:p w14:paraId="51E15394">
            <w:pPr>
              <w:tabs>
                <w:tab w:val="left" w:pos="417"/>
              </w:tabs>
              <w:spacing w:line="360" w:lineRule="auto"/>
              <w:jc w:val="left"/>
              <w:rPr>
                <w:rFonts w:hint="eastAsia" w:ascii="宋体" w:hAnsi="宋体" w:eastAsia="仿宋_GB2312" w:cs="宋体"/>
                <w:bCs/>
                <w:color w:val="000000" w:themeColor="text1"/>
                <w:sz w:val="21"/>
                <w:szCs w:val="21"/>
                <w:lang w:eastAsia="zh-CN"/>
                <w14:textFill>
                  <w14:solidFill>
                    <w14:schemeClr w14:val="tx1"/>
                  </w14:solidFill>
                </w14:textFill>
              </w:rPr>
            </w:pPr>
            <w:r>
              <w:rPr>
                <w:rFonts w:hint="eastAsia" w:ascii="宋体" w:hAnsi="宋体" w:cs="宋体"/>
                <w:bCs/>
                <w:color w:val="000000" w:themeColor="text1"/>
                <w:sz w:val="21"/>
                <w:szCs w:val="21"/>
                <w:lang w:eastAsia="zh-CN"/>
                <w14:textFill>
                  <w14:solidFill>
                    <w14:schemeClr w14:val="tx1"/>
                  </w14:solidFill>
                </w14:textFill>
              </w:rPr>
              <w:t>本项目任务内容既有理论又有实操，应结合婴幼儿照护岗位实际，创设情境，帮助学生掌握理论知识，提高实操技能和综合能力，同时应当落实立德树人根本任务，有机融入课程思政。</w:t>
            </w:r>
          </w:p>
        </w:tc>
      </w:tr>
      <w:tr w14:paraId="36C27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1010" w:type="dxa"/>
            <w:vMerge w:val="restart"/>
            <w:vAlign w:val="center"/>
          </w:tcPr>
          <w:p w14:paraId="4A424700">
            <w:pPr>
              <w:spacing w:line="360" w:lineRule="auto"/>
              <w:jc w:val="center"/>
              <w:rPr>
                <w:rFonts w:hint="eastAsia"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教学</w:t>
            </w:r>
          </w:p>
          <w:p w14:paraId="1DBC79FF">
            <w:pPr>
              <w:spacing w:line="360" w:lineRule="auto"/>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目标</w:t>
            </w:r>
          </w:p>
        </w:tc>
        <w:tc>
          <w:tcPr>
            <w:tcW w:w="1150" w:type="dxa"/>
            <w:vAlign w:val="center"/>
          </w:tcPr>
          <w:p w14:paraId="7BCA4E02">
            <w:pPr>
              <w:spacing w:line="360" w:lineRule="auto"/>
              <w:jc w:val="center"/>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素质目标</w:t>
            </w:r>
          </w:p>
        </w:tc>
        <w:tc>
          <w:tcPr>
            <w:tcW w:w="7149" w:type="dxa"/>
            <w:gridSpan w:val="3"/>
            <w:vAlign w:val="top"/>
          </w:tcPr>
          <w:p w14:paraId="1665E982">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1.强化科学的儿童观和保育观。</w:t>
            </w:r>
          </w:p>
          <w:p w14:paraId="604429A0">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2.尊重婴幼儿发展规律，关心热爱婴幼儿。</w:t>
            </w:r>
          </w:p>
        </w:tc>
      </w:tr>
      <w:tr w14:paraId="5B5AC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010" w:type="dxa"/>
            <w:vMerge w:val="continue"/>
            <w:vAlign w:val="center"/>
          </w:tcPr>
          <w:p w14:paraId="24AC5005">
            <w:pPr>
              <w:spacing w:line="360" w:lineRule="auto"/>
              <w:jc w:val="center"/>
              <w:rPr>
                <w:color w:val="000000" w:themeColor="text1"/>
                <w14:textFill>
                  <w14:solidFill>
                    <w14:schemeClr w14:val="tx1"/>
                  </w14:solidFill>
                </w14:textFill>
              </w:rPr>
            </w:pPr>
          </w:p>
        </w:tc>
        <w:tc>
          <w:tcPr>
            <w:tcW w:w="1150" w:type="dxa"/>
            <w:vAlign w:val="center"/>
          </w:tcPr>
          <w:p w14:paraId="43F2D277">
            <w:pPr>
              <w:spacing w:line="360" w:lineRule="auto"/>
              <w:jc w:val="center"/>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知识目标</w:t>
            </w:r>
          </w:p>
        </w:tc>
        <w:tc>
          <w:tcPr>
            <w:tcW w:w="7149" w:type="dxa"/>
            <w:gridSpan w:val="3"/>
            <w:vAlign w:val="top"/>
          </w:tcPr>
          <w:p w14:paraId="229F3B61">
            <w:pPr>
              <w:spacing w:line="360" w:lineRule="auto"/>
              <w:jc w:val="left"/>
              <w:rPr>
                <w:rFonts w:hint="default"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1.掌握头面部穴位定位。</w:t>
            </w:r>
          </w:p>
          <w:p w14:paraId="771F38BB">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2.掌握头面部穴位功效。</w:t>
            </w:r>
          </w:p>
          <w:p w14:paraId="1269C14A">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3.掌握头面部穴位操作方法及注意事项。</w:t>
            </w:r>
          </w:p>
        </w:tc>
      </w:tr>
      <w:tr w14:paraId="3317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1010" w:type="dxa"/>
            <w:vMerge w:val="continue"/>
            <w:vAlign w:val="center"/>
          </w:tcPr>
          <w:p w14:paraId="0C9F4F2B">
            <w:pPr>
              <w:spacing w:line="360" w:lineRule="auto"/>
              <w:jc w:val="center"/>
              <w:rPr>
                <w:rFonts w:hint="eastAsia" w:ascii="宋体" w:hAnsi="宋体" w:cs="宋体"/>
                <w:bCs/>
                <w:color w:val="000000" w:themeColor="text1"/>
                <w:sz w:val="21"/>
                <w:szCs w:val="21"/>
                <w14:textFill>
                  <w14:solidFill>
                    <w14:schemeClr w14:val="tx1"/>
                  </w14:solidFill>
                </w14:textFill>
              </w:rPr>
            </w:pPr>
          </w:p>
        </w:tc>
        <w:tc>
          <w:tcPr>
            <w:tcW w:w="1150" w:type="dxa"/>
            <w:vAlign w:val="center"/>
          </w:tcPr>
          <w:p w14:paraId="7D59F31E">
            <w:pPr>
              <w:spacing w:line="360" w:lineRule="auto"/>
              <w:jc w:val="center"/>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能力目标</w:t>
            </w:r>
          </w:p>
        </w:tc>
        <w:tc>
          <w:tcPr>
            <w:tcW w:w="7149" w:type="dxa"/>
            <w:gridSpan w:val="3"/>
            <w:vAlign w:val="top"/>
          </w:tcPr>
          <w:p w14:paraId="7B1DE7B2">
            <w:pPr>
              <w:numPr>
                <w:ilvl w:val="0"/>
                <w:numId w:val="0"/>
              </w:num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1.能够根据不同目的选择适宜的操作手法。</w:t>
            </w:r>
          </w:p>
          <w:p w14:paraId="03E3ABEA">
            <w:pPr>
              <w:numPr>
                <w:ilvl w:val="0"/>
                <w:numId w:val="0"/>
              </w:num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2.能够根据不同的部位选择适宜的操作手法。</w:t>
            </w:r>
          </w:p>
        </w:tc>
      </w:tr>
      <w:tr w14:paraId="4627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restart"/>
            <w:vAlign w:val="center"/>
          </w:tcPr>
          <w:p w14:paraId="66B6F883">
            <w:pPr>
              <w:spacing w:line="360" w:lineRule="auto"/>
              <w:jc w:val="center"/>
              <w:rPr>
                <w:rFonts w:hint="eastAsia"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课程</w:t>
            </w:r>
          </w:p>
          <w:p w14:paraId="504A0A9D">
            <w:pPr>
              <w:spacing w:line="360" w:lineRule="auto"/>
              <w:jc w:val="center"/>
              <w:rPr>
                <w:rFonts w:hint="eastAsia" w:cs="Times New Roman" w:asciiTheme="majorEastAsia" w:hAnsiTheme="majorEastAsia" w:eastAsiaTheme="majorEastAsia"/>
                <w:b w:val="0"/>
                <w:bCs w:val="0"/>
                <w:color w:val="000000" w:themeColor="text1"/>
                <w:kern w:val="2"/>
                <w:sz w:val="24"/>
                <w:szCs w:val="32"/>
                <w:lang w:val="en-US" w:eastAsia="zh-CN" w:bidi="ar-SA"/>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思政</w:t>
            </w:r>
          </w:p>
        </w:tc>
        <w:tc>
          <w:tcPr>
            <w:tcW w:w="1150" w:type="dxa"/>
            <w:vAlign w:val="center"/>
          </w:tcPr>
          <w:p w14:paraId="514B8734">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思政目标</w:t>
            </w:r>
          </w:p>
        </w:tc>
        <w:tc>
          <w:tcPr>
            <w:tcW w:w="7149" w:type="dxa"/>
            <w:gridSpan w:val="3"/>
            <w:vAlign w:val="top"/>
          </w:tcPr>
          <w:p w14:paraId="18ADCA50">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勤学苦练，严谨求实的工匠精神。</w:t>
            </w:r>
          </w:p>
        </w:tc>
      </w:tr>
      <w:tr w14:paraId="2705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41920371">
            <w:pPr>
              <w:spacing w:line="360" w:lineRule="auto"/>
              <w:jc w:val="center"/>
              <w:rPr>
                <w:rFonts w:hint="eastAsia" w:ascii="宋体" w:hAnsi="宋体" w:cs="宋体"/>
                <w:bCs/>
                <w:color w:val="000000" w:themeColor="text1"/>
                <w:sz w:val="21"/>
                <w:szCs w:val="21"/>
                <w14:textFill>
                  <w14:solidFill>
                    <w14:schemeClr w14:val="tx1"/>
                  </w14:solidFill>
                </w14:textFill>
              </w:rPr>
            </w:pPr>
          </w:p>
        </w:tc>
        <w:tc>
          <w:tcPr>
            <w:tcW w:w="1150" w:type="dxa"/>
            <w:vAlign w:val="center"/>
          </w:tcPr>
          <w:p w14:paraId="7EFE237E">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思政元素</w:t>
            </w:r>
          </w:p>
        </w:tc>
        <w:tc>
          <w:tcPr>
            <w:tcW w:w="7149" w:type="dxa"/>
            <w:gridSpan w:val="3"/>
            <w:vAlign w:val="top"/>
          </w:tcPr>
          <w:p w14:paraId="5E02E243">
            <w:pPr>
              <w:spacing w:line="360" w:lineRule="auto"/>
              <w:jc w:val="left"/>
              <w:rPr>
                <w:rFonts w:hint="default"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推拿名家勤学苦练的事迹。</w:t>
            </w:r>
          </w:p>
        </w:tc>
      </w:tr>
      <w:tr w14:paraId="1F2F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5E9C6E4D">
            <w:pPr>
              <w:spacing w:line="360" w:lineRule="auto"/>
              <w:jc w:val="center"/>
              <w:rPr>
                <w:rFonts w:hint="eastAsia" w:ascii="宋体" w:hAnsi="宋体" w:cs="宋体"/>
                <w:bCs/>
                <w:color w:val="000000" w:themeColor="text1"/>
                <w:sz w:val="21"/>
                <w:szCs w:val="21"/>
                <w14:textFill>
                  <w14:solidFill>
                    <w14:schemeClr w14:val="tx1"/>
                  </w14:solidFill>
                </w14:textFill>
              </w:rPr>
            </w:pPr>
          </w:p>
        </w:tc>
        <w:tc>
          <w:tcPr>
            <w:tcW w:w="1150" w:type="dxa"/>
            <w:vAlign w:val="center"/>
          </w:tcPr>
          <w:p w14:paraId="67BAC6F0">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案例资源</w:t>
            </w:r>
          </w:p>
        </w:tc>
        <w:tc>
          <w:tcPr>
            <w:tcW w:w="7149" w:type="dxa"/>
            <w:gridSpan w:val="3"/>
            <w:vAlign w:val="top"/>
          </w:tcPr>
          <w:p w14:paraId="7B761C1F">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 xml:space="preserve"> </w:t>
            </w:r>
          </w:p>
        </w:tc>
      </w:tr>
      <w:tr w14:paraId="7823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010" w:type="dxa"/>
            <w:vMerge w:val="restart"/>
            <w:vAlign w:val="center"/>
          </w:tcPr>
          <w:p w14:paraId="37F8DD3B">
            <w:pPr>
              <w:spacing w:line="360" w:lineRule="auto"/>
              <w:jc w:val="center"/>
              <w:rPr>
                <w:rFonts w:hint="eastAsia"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教学</w:t>
            </w:r>
          </w:p>
          <w:p w14:paraId="3C8E2139">
            <w:pPr>
              <w:spacing w:line="360" w:lineRule="auto"/>
              <w:jc w:val="center"/>
              <w:rPr>
                <w:rFonts w:hint="eastAsia"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重点</w:t>
            </w:r>
          </w:p>
          <w:p w14:paraId="08C61C3C">
            <w:pPr>
              <w:spacing w:line="360" w:lineRule="auto"/>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难点</w:t>
            </w:r>
          </w:p>
        </w:tc>
        <w:tc>
          <w:tcPr>
            <w:tcW w:w="1150" w:type="dxa"/>
            <w:vAlign w:val="center"/>
          </w:tcPr>
          <w:p w14:paraId="2CD5692A">
            <w:pPr>
              <w:spacing w:line="360" w:lineRule="auto"/>
              <w:jc w:val="left"/>
              <w:rPr>
                <w:rFonts w:hint="eastAsia" w:ascii="宋体" w:hAnsi="宋体" w:eastAsia="仿宋_GB2312" w:cs="宋体"/>
                <w:bCs/>
                <w:color w:val="000000" w:themeColor="text1"/>
                <w:kern w:val="2"/>
                <w:sz w:val="21"/>
                <w:szCs w:val="21"/>
                <w:lang w:val="en-US" w:eastAsia="zh-CN" w:bidi="ar-SA"/>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教学重点</w:t>
            </w:r>
          </w:p>
        </w:tc>
        <w:tc>
          <w:tcPr>
            <w:tcW w:w="7149" w:type="dxa"/>
            <w:gridSpan w:val="3"/>
            <w:vAlign w:val="top"/>
          </w:tcPr>
          <w:p w14:paraId="3C391A54">
            <w:pPr>
              <w:spacing w:line="360" w:lineRule="auto"/>
              <w:jc w:val="left"/>
              <w:rPr>
                <w:rFonts w:hint="default"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1.掌握头面部穴位定位。</w:t>
            </w:r>
          </w:p>
          <w:p w14:paraId="66B23BAA">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2.掌握头面部穴位功效。</w:t>
            </w:r>
          </w:p>
          <w:p w14:paraId="2CD66EAF">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3.掌握头面部穴位操作方法及注意事项。</w:t>
            </w:r>
          </w:p>
        </w:tc>
      </w:tr>
      <w:tr w14:paraId="41744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10" w:type="dxa"/>
            <w:vMerge w:val="continue"/>
            <w:vAlign w:val="center"/>
          </w:tcPr>
          <w:p w14:paraId="3E740199">
            <w:pPr>
              <w:spacing w:line="360" w:lineRule="auto"/>
              <w:jc w:val="left"/>
              <w:rPr>
                <w:color w:val="000000" w:themeColor="text1"/>
                <w14:textFill>
                  <w14:solidFill>
                    <w14:schemeClr w14:val="tx1"/>
                  </w14:solidFill>
                </w14:textFill>
              </w:rPr>
            </w:pPr>
          </w:p>
        </w:tc>
        <w:tc>
          <w:tcPr>
            <w:tcW w:w="1150" w:type="dxa"/>
            <w:vAlign w:val="center"/>
          </w:tcPr>
          <w:p w14:paraId="467137F9">
            <w:pPr>
              <w:spacing w:line="360" w:lineRule="auto"/>
              <w:jc w:val="left"/>
              <w:rPr>
                <w:rFonts w:hint="eastAsia" w:ascii="宋体" w:hAnsi="宋体" w:eastAsia="仿宋_GB2312" w:cs="宋体"/>
                <w:bCs/>
                <w:color w:val="000000" w:themeColor="text1"/>
                <w:kern w:val="2"/>
                <w:sz w:val="21"/>
                <w:szCs w:val="21"/>
                <w:lang w:val="en-US" w:eastAsia="zh-CN" w:bidi="ar-SA"/>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教学难点</w:t>
            </w:r>
          </w:p>
        </w:tc>
        <w:tc>
          <w:tcPr>
            <w:tcW w:w="7149" w:type="dxa"/>
            <w:gridSpan w:val="3"/>
            <w:vAlign w:val="top"/>
          </w:tcPr>
          <w:p w14:paraId="44DD5C5A">
            <w:pPr>
              <w:numPr>
                <w:ilvl w:val="0"/>
                <w:numId w:val="0"/>
              </w:num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1.能够根据不同目的选择适宜的操作手法。</w:t>
            </w:r>
          </w:p>
          <w:p w14:paraId="4B4134EF">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2.能够根据不同的部位选择适宜的操作手法。</w:t>
            </w:r>
          </w:p>
        </w:tc>
      </w:tr>
      <w:tr w14:paraId="65D9F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60" w:type="dxa"/>
            <w:gridSpan w:val="2"/>
            <w:vAlign w:val="center"/>
          </w:tcPr>
          <w:p w14:paraId="6626E127">
            <w:pPr>
              <w:spacing w:line="360" w:lineRule="auto"/>
              <w:jc w:val="center"/>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教学资源</w:t>
            </w:r>
          </w:p>
        </w:tc>
        <w:tc>
          <w:tcPr>
            <w:tcW w:w="7149" w:type="dxa"/>
            <w:gridSpan w:val="3"/>
            <w:vAlign w:val="center"/>
          </w:tcPr>
          <w:p w14:paraId="5A2F4849">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教材：《婴幼儿抚触与按摩》，刘芳，张婷婷（上海交通大学出版社）</w:t>
            </w:r>
          </w:p>
          <w:p w14:paraId="612EA260">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教学参考书：</w:t>
            </w:r>
          </w:p>
          <w:p w14:paraId="78137290">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《儿科学(第9版)》（人民卫生出版社）</w:t>
            </w:r>
          </w:p>
          <w:p w14:paraId="249A4E91">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《小儿推拿学》（人民卫生出版社出版）</w:t>
            </w:r>
          </w:p>
          <w:p w14:paraId="3F7C8260">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《张素芳小儿推拿技法图谱》（江苏凤凰科学技术出版社）</w:t>
            </w:r>
          </w:p>
          <w:p w14:paraId="6CEF31A9">
            <w:pPr>
              <w:spacing w:line="360" w:lineRule="auto"/>
              <w:jc w:val="left"/>
              <w:rPr>
                <w:rFonts w:ascii="宋体" w:hAnsi="宋体" w:cs="宋体"/>
                <w:bCs/>
                <w:color w:val="000000" w:themeColor="text1"/>
                <w:sz w:val="21"/>
                <w:szCs w:val="21"/>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智慧职教教学资源库课程：婴幼儿抚触与按摩https://zyk.icve.com.cn/courseDetailed?id=xshgansvlknazwlcfscosq&amp;openCourse=428bf6ff-90f7-4871-a3e8-215e2497a95a</w:t>
            </w:r>
          </w:p>
        </w:tc>
      </w:tr>
      <w:tr w14:paraId="26C39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309" w:type="dxa"/>
            <w:gridSpan w:val="5"/>
            <w:vAlign w:val="center"/>
          </w:tcPr>
          <w:p w14:paraId="123F9AE6">
            <w:pPr>
              <w:spacing w:line="360" w:lineRule="auto"/>
              <w:jc w:val="center"/>
              <w:rPr>
                <w:rFonts w:ascii="宋体" w:hAnsi="宋体" w:cs="宋体"/>
                <w:bCs/>
                <w:i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教学实施过程</w:t>
            </w:r>
          </w:p>
        </w:tc>
      </w:tr>
      <w:tr w14:paraId="79B1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53" w:type="dxa"/>
            <w:gridSpan w:val="3"/>
          </w:tcPr>
          <w:p w14:paraId="51ACABCE">
            <w:pPr>
              <w:tabs>
                <w:tab w:val="left" w:pos="1045"/>
                <w:tab w:val="center" w:pos="3656"/>
              </w:tabs>
              <w:spacing w:line="440" w:lineRule="exact"/>
              <w:rPr>
                <w:rFonts w:hint="eastAsia" w:ascii="宋体" w:hAnsi="宋体" w:eastAsia="仿宋_GB2312" w:cs="宋体"/>
                <w:b/>
                <w:bCs w:val="0"/>
                <w:color w:val="000000" w:themeColor="text1"/>
                <w:sz w:val="21"/>
                <w:szCs w:val="21"/>
                <w:lang w:eastAsia="zh-CN"/>
                <w14:textFill>
                  <w14:solidFill>
                    <w14:schemeClr w14:val="tx1"/>
                  </w14:solidFill>
                </w14:textFill>
              </w:rPr>
            </w:pPr>
            <w:r>
              <w:rPr>
                <w:rFonts w:hint="eastAsia" w:ascii="宋体" w:hAnsi="宋体" w:cs="宋体"/>
                <w:b/>
                <w:bCs w:val="0"/>
                <w:color w:val="000000" w:themeColor="text1"/>
                <w:sz w:val="21"/>
                <w:szCs w:val="21"/>
                <w14:textFill>
                  <w14:solidFill>
                    <w14:schemeClr w14:val="tx1"/>
                  </w14:solidFill>
                </w14:textFill>
              </w:rPr>
              <w:t>教学环节</w:t>
            </w:r>
            <w:r>
              <w:rPr>
                <w:rFonts w:hint="eastAsia" w:ascii="宋体" w:hAnsi="宋体" w:cs="宋体"/>
                <w:b/>
                <w:bCs w:val="0"/>
                <w:color w:val="000000" w:themeColor="text1"/>
                <w:sz w:val="21"/>
                <w:szCs w:val="21"/>
                <w:lang w:eastAsia="zh-CN"/>
                <w14:textFill>
                  <w14:solidFill>
                    <w14:schemeClr w14:val="tx1"/>
                  </w14:solidFill>
                </w14:textFill>
              </w:rPr>
              <w:t>：</w:t>
            </w:r>
          </w:p>
          <w:p w14:paraId="28790260">
            <w:pPr>
              <w:tabs>
                <w:tab w:val="left" w:pos="1045"/>
                <w:tab w:val="center" w:pos="3656"/>
              </w:tabs>
              <w:spacing w:line="440" w:lineRule="exact"/>
              <w:rPr>
                <w:rFonts w:hint="eastAsia" w:ascii="仿宋_GB2312" w:hAnsi="仿宋_GB2312" w:cs="仿宋_GB2312"/>
                <w:color w:val="000000" w:themeColor="text1"/>
                <w:sz w:val="21"/>
                <w:szCs w:val="21"/>
                <w:lang w:val="en-US" w:eastAsia="zh-CN"/>
                <w14:textFill>
                  <w14:solidFill>
                    <w14:schemeClr w14:val="tx1"/>
                  </w14:solidFill>
                </w14:textFill>
              </w:rPr>
            </w:pPr>
            <w:r>
              <w:rPr>
                <w:rFonts w:hint="eastAsia" w:ascii="仿宋_GB2312" w:hAnsi="仿宋_GB2312" w:cs="仿宋_GB2312"/>
                <w:color w:val="000000" w:themeColor="text1"/>
                <w:sz w:val="21"/>
                <w:szCs w:val="21"/>
                <w:lang w:val="en-US" w:eastAsia="zh-CN"/>
                <w14:textFill>
                  <w14:solidFill>
                    <w14:schemeClr w14:val="tx1"/>
                  </w14:solidFill>
                </w14:textFill>
              </w:rPr>
              <w:t>案例</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情境导入→</w:t>
            </w:r>
            <w:r>
              <w:rPr>
                <w:rFonts w:hint="eastAsia" w:ascii="仿宋_GB2312" w:hAnsi="仿宋_GB2312" w:cs="仿宋_GB2312"/>
                <w:color w:val="000000" w:themeColor="text1"/>
                <w:sz w:val="21"/>
                <w:szCs w:val="21"/>
                <w:lang w:val="en-US" w:eastAsia="zh-CN"/>
                <w14:textFill>
                  <w14:solidFill>
                    <w14:schemeClr w14:val="tx1"/>
                  </w14:solidFill>
                </w14:textFill>
              </w:rPr>
              <w:t>自主学习</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w:t>
            </w:r>
            <w:r>
              <w:rPr>
                <w:rFonts w:hint="eastAsia" w:ascii="仿宋_GB2312" w:hAnsi="仿宋_GB2312" w:cs="仿宋_GB2312"/>
                <w:color w:val="000000" w:themeColor="text1"/>
                <w:sz w:val="21"/>
                <w:szCs w:val="21"/>
                <w:lang w:val="en-US" w:eastAsia="zh-CN"/>
                <w14:textFill>
                  <w14:solidFill>
                    <w14:schemeClr w14:val="tx1"/>
                  </w14:solidFill>
                </w14:textFill>
              </w:rPr>
              <w:t>自学自测</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w:t>
            </w:r>
            <w:r>
              <w:rPr>
                <w:rFonts w:hint="eastAsia" w:ascii="仿宋_GB2312" w:hAnsi="仿宋_GB2312" w:cs="仿宋_GB2312"/>
                <w:color w:val="000000" w:themeColor="text1"/>
                <w:sz w:val="21"/>
                <w:szCs w:val="21"/>
                <w:lang w:val="en-US" w:eastAsia="zh-CN"/>
                <w14:textFill>
                  <w14:solidFill>
                    <w14:schemeClr w14:val="tx1"/>
                  </w14:solidFill>
                </w14:textFill>
              </w:rPr>
              <w:t>任务实操</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w:t>
            </w:r>
            <w:r>
              <w:rPr>
                <w:rFonts w:hint="eastAsia" w:ascii="仿宋_GB2312" w:hAnsi="仿宋_GB2312" w:cs="仿宋_GB2312"/>
                <w:color w:val="000000" w:themeColor="text1"/>
                <w:sz w:val="21"/>
                <w:szCs w:val="21"/>
                <w:lang w:val="en-US" w:eastAsia="zh-CN"/>
                <w14:textFill>
                  <w14:solidFill>
                    <w14:schemeClr w14:val="tx1"/>
                  </w14:solidFill>
                </w14:textFill>
              </w:rPr>
              <w:t>知识点拨</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w:t>
            </w:r>
            <w:r>
              <w:rPr>
                <w:rFonts w:hint="eastAsia" w:ascii="仿宋_GB2312" w:hAnsi="仿宋_GB2312" w:cs="仿宋_GB2312"/>
                <w:color w:val="000000" w:themeColor="text1"/>
                <w:sz w:val="21"/>
                <w:szCs w:val="21"/>
                <w:lang w:val="en-US" w:eastAsia="zh-CN"/>
                <w14:textFill>
                  <w14:solidFill>
                    <w14:schemeClr w14:val="tx1"/>
                  </w14:solidFill>
                </w14:textFill>
              </w:rPr>
              <w:t>互动交流</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w:t>
            </w:r>
            <w:r>
              <w:rPr>
                <w:rFonts w:hint="eastAsia" w:ascii="仿宋_GB2312" w:hAnsi="仿宋_GB2312" w:cs="仿宋_GB2312"/>
                <w:color w:val="000000" w:themeColor="text1"/>
                <w:sz w:val="21"/>
                <w:szCs w:val="21"/>
                <w:lang w:val="en-US" w:eastAsia="zh-CN"/>
                <w14:textFill>
                  <w14:solidFill>
                    <w14:schemeClr w14:val="tx1"/>
                  </w14:solidFill>
                </w14:textFill>
              </w:rPr>
              <w:t>总结评价</w:t>
            </w:r>
          </w:p>
          <w:p w14:paraId="1EABB423">
            <w:pPr>
              <w:tabs>
                <w:tab w:val="left" w:pos="1045"/>
                <w:tab w:val="center" w:pos="3656"/>
              </w:tabs>
              <w:spacing w:line="440" w:lineRule="exact"/>
              <w:rPr>
                <w:rFonts w:hint="eastAsia" w:ascii="仿宋_GB2312" w:hAnsi="仿宋_GB2312" w:cs="仿宋_GB2312"/>
                <w:b/>
                <w:bCs w:val="0"/>
                <w:color w:val="000000" w:themeColor="text1"/>
                <w:sz w:val="21"/>
                <w:szCs w:val="21"/>
                <w:lang w:val="en-US" w:eastAsia="zh-CN"/>
                <w14:textFill>
                  <w14:solidFill>
                    <w14:schemeClr w14:val="tx1"/>
                  </w14:solidFill>
                </w14:textFill>
              </w:rPr>
            </w:pPr>
            <w:r>
              <w:rPr>
                <w:rFonts w:hint="eastAsia" w:ascii="宋体" w:hAnsi="宋体" w:cs="宋体"/>
                <w:b/>
                <w:bCs w:val="0"/>
                <w:color w:val="000000" w:themeColor="text1"/>
                <w:sz w:val="21"/>
                <w:szCs w:val="21"/>
                <w:lang w:eastAsia="zh-CN"/>
                <w14:textFill>
                  <w14:solidFill>
                    <w14:schemeClr w14:val="tx1"/>
                  </w14:solidFill>
                </w14:textFill>
              </w:rPr>
              <w:t>教学</w:t>
            </w:r>
            <w:r>
              <w:rPr>
                <w:rFonts w:hint="eastAsia" w:ascii="宋体" w:hAnsi="宋体" w:cs="宋体"/>
                <w:b/>
                <w:bCs w:val="0"/>
                <w:color w:val="000000" w:themeColor="text1"/>
                <w:sz w:val="21"/>
                <w:szCs w:val="21"/>
                <w14:textFill>
                  <w14:solidFill>
                    <w14:schemeClr w14:val="tx1"/>
                  </w14:solidFill>
                </w14:textFill>
              </w:rPr>
              <w:t>内容：</w:t>
            </w:r>
          </w:p>
          <w:p w14:paraId="19BA7B6A">
            <w:pPr>
              <w:spacing w:line="360" w:lineRule="auto"/>
              <w:jc w:val="left"/>
              <w:rPr>
                <w:rFonts w:hint="default"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1.头面部穴位定位。</w:t>
            </w:r>
          </w:p>
          <w:p w14:paraId="2EBCC96D">
            <w:pPr>
              <w:spacing w:line="360" w:lineRule="auto"/>
              <w:jc w:val="left"/>
              <w:rPr>
                <w:rFonts w:hint="eastAsia" w:ascii="宋体" w:hAnsi="宋体" w:cs="宋体"/>
                <w:bCs/>
                <w:iCs/>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2.头面部穴位功效。</w:t>
            </w:r>
          </w:p>
          <w:p w14:paraId="5D9999D2">
            <w:pPr>
              <w:tabs>
                <w:tab w:val="left" w:pos="1045"/>
                <w:tab w:val="center" w:pos="3656"/>
              </w:tabs>
              <w:spacing w:line="440" w:lineRule="exact"/>
              <w:rPr>
                <w:rFonts w:hint="eastAsia" w:ascii="仿宋_GB2312" w:hAnsi="仿宋_GB2312" w:cs="仿宋_GB2312"/>
                <w:color w:val="000000" w:themeColor="text1"/>
                <w:sz w:val="21"/>
                <w:szCs w:val="21"/>
                <w:lang w:val="en-US" w:eastAsia="zh-CN"/>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3.头面部穴位操作方法及注意事项。</w:t>
            </w:r>
          </w:p>
        </w:tc>
        <w:tc>
          <w:tcPr>
            <w:tcW w:w="4556" w:type="dxa"/>
            <w:gridSpan w:val="2"/>
          </w:tcPr>
          <w:p w14:paraId="575AADA6">
            <w:pPr>
              <w:spacing w:line="440" w:lineRule="exact"/>
              <w:rPr>
                <w:rFonts w:hint="eastAsia"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教学方法手段、师生互动设计、时间分配等要素：</w:t>
            </w:r>
          </w:p>
          <w:p w14:paraId="73803AA8">
            <w:pPr>
              <w:spacing w:line="440" w:lineRule="exact"/>
              <w:rPr>
                <w:rFonts w:hint="eastAsia" w:ascii="仿宋_GB2312" w:hAnsi="仿宋_GB2312" w:cs="仿宋_GB2312"/>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运用项目化、情景化、案例化教学</w:t>
            </w:r>
            <w:r>
              <w:rPr>
                <w:rFonts w:hint="eastAsia" w:ascii="仿宋_GB2312" w:hAnsi="仿宋_GB2312" w:cs="仿宋_GB2312"/>
                <w:color w:val="000000" w:themeColor="text1"/>
                <w:sz w:val="21"/>
                <w:szCs w:val="21"/>
                <w:lang w:val="en-US" w:eastAsia="zh-CN"/>
                <w14:textFill>
                  <w14:solidFill>
                    <w14:schemeClr w14:val="tx1"/>
                  </w14:solidFill>
                </w14:textFill>
              </w:rPr>
              <w:t>；</w:t>
            </w:r>
          </w:p>
          <w:p w14:paraId="545B7402">
            <w:pPr>
              <w:spacing w:line="440" w:lineRule="exact"/>
              <w:rPr>
                <w:rFonts w:hint="eastAsia" w:ascii="仿宋_GB2312" w:hAnsi="仿宋_GB2312" w:eastAsia="仿宋_GB2312" w:cs="仿宋_GB2312"/>
                <w:color w:val="000000" w:themeColor="text1"/>
                <w:sz w:val="21"/>
                <w:szCs w:val="21"/>
                <w:lang w:val="en-US" w:eastAsia="zh-CN"/>
                <w14:textFill>
                  <w14:solidFill>
                    <w14:schemeClr w14:val="tx1"/>
                  </w14:solidFill>
                </w14:textFill>
              </w:rPr>
            </w:pPr>
            <w:r>
              <w:rPr>
                <w:rFonts w:hint="eastAsia" w:ascii="仿宋_GB2312" w:hAnsi="仿宋_GB2312" w:cs="仿宋_GB2312"/>
                <w:color w:val="000000" w:themeColor="text1"/>
                <w:sz w:val="21"/>
                <w:szCs w:val="21"/>
                <w:lang w:val="en-US" w:eastAsia="zh-CN"/>
                <w14:textFill>
                  <w14:solidFill>
                    <w14:schemeClr w14:val="tx1"/>
                  </w14:solidFill>
                </w14:textFill>
              </w:rPr>
              <w:t>案例</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情境导入</w:t>
            </w:r>
            <w:r>
              <w:rPr>
                <w:rFonts w:hint="eastAsia" w:ascii="仿宋_GB2312" w:hAnsi="仿宋_GB2312" w:cs="仿宋_GB2312"/>
                <w:color w:val="000000" w:themeColor="text1"/>
                <w:sz w:val="21"/>
                <w:szCs w:val="21"/>
                <w:lang w:val="en-US" w:eastAsia="zh-CN"/>
                <w14:textFill>
                  <w14:solidFill>
                    <w14:schemeClr w14:val="tx1"/>
                  </w14:solidFill>
                </w14:textFill>
              </w:rPr>
              <w:t>（5min）</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w:t>
            </w:r>
          </w:p>
          <w:p w14:paraId="51F89A91">
            <w:pPr>
              <w:spacing w:line="440" w:lineRule="exact"/>
              <w:rPr>
                <w:rFonts w:hint="eastAsia" w:ascii="仿宋_GB2312" w:hAnsi="仿宋_GB2312" w:eastAsia="仿宋_GB2312" w:cs="仿宋_GB2312"/>
                <w:color w:val="000000" w:themeColor="text1"/>
                <w:sz w:val="21"/>
                <w:szCs w:val="21"/>
                <w:lang w:val="en-US" w:eastAsia="zh-CN"/>
                <w14:textFill>
                  <w14:solidFill>
                    <w14:schemeClr w14:val="tx1"/>
                  </w14:solidFill>
                </w14:textFill>
              </w:rPr>
            </w:pPr>
            <w:r>
              <w:rPr>
                <w:rFonts w:hint="eastAsia" w:ascii="仿宋_GB2312" w:hAnsi="仿宋_GB2312" w:cs="仿宋_GB2312"/>
                <w:color w:val="000000" w:themeColor="text1"/>
                <w:sz w:val="21"/>
                <w:szCs w:val="21"/>
                <w:lang w:val="en-US" w:eastAsia="zh-CN"/>
                <w14:textFill>
                  <w14:solidFill>
                    <w14:schemeClr w14:val="tx1"/>
                  </w14:solidFill>
                </w14:textFill>
              </w:rPr>
              <w:t>自主学习（10min）</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w:t>
            </w:r>
          </w:p>
          <w:p w14:paraId="76ECB81E">
            <w:pPr>
              <w:spacing w:line="440" w:lineRule="exact"/>
              <w:rPr>
                <w:rFonts w:hint="eastAsia" w:ascii="仿宋_GB2312" w:hAnsi="仿宋_GB2312" w:eastAsia="仿宋_GB2312" w:cs="仿宋_GB2312"/>
                <w:color w:val="000000" w:themeColor="text1"/>
                <w:sz w:val="21"/>
                <w:szCs w:val="21"/>
                <w:lang w:val="en-US" w:eastAsia="zh-CN"/>
                <w14:textFill>
                  <w14:solidFill>
                    <w14:schemeClr w14:val="tx1"/>
                  </w14:solidFill>
                </w14:textFill>
              </w:rPr>
            </w:pPr>
            <w:r>
              <w:rPr>
                <w:rFonts w:hint="eastAsia" w:ascii="仿宋_GB2312" w:hAnsi="仿宋_GB2312" w:cs="仿宋_GB2312"/>
                <w:color w:val="000000" w:themeColor="text1"/>
                <w:sz w:val="21"/>
                <w:szCs w:val="21"/>
                <w:lang w:val="en-US" w:eastAsia="zh-CN"/>
                <w14:textFill>
                  <w14:solidFill>
                    <w14:schemeClr w14:val="tx1"/>
                  </w14:solidFill>
                </w14:textFill>
              </w:rPr>
              <w:t>自学自测（5min）</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w:t>
            </w:r>
          </w:p>
          <w:p w14:paraId="08B8FB47">
            <w:pPr>
              <w:spacing w:line="440" w:lineRule="exact"/>
              <w:rPr>
                <w:rFonts w:hint="eastAsia" w:ascii="仿宋_GB2312" w:hAnsi="仿宋_GB2312" w:eastAsia="仿宋_GB2312" w:cs="仿宋_GB2312"/>
                <w:color w:val="000000" w:themeColor="text1"/>
                <w:sz w:val="21"/>
                <w:szCs w:val="21"/>
                <w:lang w:val="en-US" w:eastAsia="zh-CN"/>
                <w14:textFill>
                  <w14:solidFill>
                    <w14:schemeClr w14:val="tx1"/>
                  </w14:solidFill>
                </w14:textFill>
              </w:rPr>
            </w:pPr>
            <w:r>
              <w:rPr>
                <w:rFonts w:hint="eastAsia" w:ascii="仿宋_GB2312" w:hAnsi="仿宋_GB2312" w:cs="仿宋_GB2312"/>
                <w:color w:val="000000" w:themeColor="text1"/>
                <w:sz w:val="21"/>
                <w:szCs w:val="21"/>
                <w:lang w:val="en-US" w:eastAsia="zh-CN"/>
                <w14:textFill>
                  <w14:solidFill>
                    <w14:schemeClr w14:val="tx1"/>
                  </w14:solidFill>
                </w14:textFill>
              </w:rPr>
              <w:t>任务实操（20min）</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w:t>
            </w:r>
          </w:p>
          <w:p w14:paraId="00394E1F">
            <w:pPr>
              <w:spacing w:line="440" w:lineRule="exact"/>
              <w:rPr>
                <w:rFonts w:hint="eastAsia" w:ascii="仿宋_GB2312" w:hAnsi="仿宋_GB2312" w:eastAsia="仿宋_GB2312" w:cs="仿宋_GB2312"/>
                <w:color w:val="000000" w:themeColor="text1"/>
                <w:sz w:val="21"/>
                <w:szCs w:val="21"/>
                <w:lang w:val="en-US" w:eastAsia="zh-CN"/>
                <w14:textFill>
                  <w14:solidFill>
                    <w14:schemeClr w14:val="tx1"/>
                  </w14:solidFill>
                </w14:textFill>
              </w:rPr>
            </w:pPr>
            <w:r>
              <w:rPr>
                <w:rFonts w:hint="eastAsia" w:ascii="仿宋_GB2312" w:hAnsi="仿宋_GB2312" w:cs="仿宋_GB2312"/>
                <w:color w:val="000000" w:themeColor="text1"/>
                <w:sz w:val="21"/>
                <w:szCs w:val="21"/>
                <w:lang w:val="en-US" w:eastAsia="zh-CN"/>
                <w14:textFill>
                  <w14:solidFill>
                    <w14:schemeClr w14:val="tx1"/>
                  </w14:solidFill>
                </w14:textFill>
              </w:rPr>
              <w:t>知识点拨（10min）</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w:t>
            </w:r>
          </w:p>
          <w:p w14:paraId="3A6D0640">
            <w:pPr>
              <w:spacing w:line="440" w:lineRule="exact"/>
              <w:rPr>
                <w:rFonts w:hint="eastAsia" w:ascii="仿宋_GB2312" w:hAnsi="仿宋_GB2312" w:eastAsia="仿宋_GB2312" w:cs="仿宋_GB2312"/>
                <w:color w:val="000000" w:themeColor="text1"/>
                <w:sz w:val="21"/>
                <w:szCs w:val="21"/>
                <w:lang w:val="en-US" w:eastAsia="zh-CN"/>
                <w14:textFill>
                  <w14:solidFill>
                    <w14:schemeClr w14:val="tx1"/>
                  </w14:solidFill>
                </w14:textFill>
              </w:rPr>
            </w:pPr>
            <w:r>
              <w:rPr>
                <w:rFonts w:hint="eastAsia" w:ascii="仿宋_GB2312" w:hAnsi="仿宋_GB2312" w:cs="仿宋_GB2312"/>
                <w:color w:val="000000" w:themeColor="text1"/>
                <w:sz w:val="21"/>
                <w:szCs w:val="21"/>
                <w:lang w:val="en-US" w:eastAsia="zh-CN"/>
                <w14:textFill>
                  <w14:solidFill>
                    <w14:schemeClr w14:val="tx1"/>
                  </w14:solidFill>
                </w14:textFill>
              </w:rPr>
              <w:t>互动交流（5min）</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w:t>
            </w:r>
          </w:p>
          <w:p w14:paraId="502DD5C8">
            <w:pPr>
              <w:spacing w:line="440" w:lineRule="exact"/>
              <w:rPr>
                <w:rFonts w:hint="eastAsia" w:ascii="宋体" w:hAnsi="宋体" w:cs="宋体"/>
                <w:bCs/>
                <w:color w:val="000000" w:themeColor="text1"/>
                <w:sz w:val="21"/>
                <w:szCs w:val="21"/>
                <w14:textFill>
                  <w14:solidFill>
                    <w14:schemeClr w14:val="tx1"/>
                  </w14:solidFill>
                </w14:textFill>
              </w:rPr>
            </w:pPr>
            <w:r>
              <w:rPr>
                <w:rFonts w:hint="eastAsia" w:ascii="仿宋_GB2312" w:hAnsi="仿宋_GB2312" w:cs="仿宋_GB2312"/>
                <w:color w:val="000000" w:themeColor="text1"/>
                <w:sz w:val="21"/>
                <w:szCs w:val="21"/>
                <w:lang w:val="en-US" w:eastAsia="zh-CN"/>
                <w14:textFill>
                  <w14:solidFill>
                    <w14:schemeClr w14:val="tx1"/>
                  </w14:solidFill>
                </w14:textFill>
              </w:rPr>
              <w:t>总结评价（5min）</w:t>
            </w:r>
          </w:p>
        </w:tc>
      </w:tr>
      <w:tr w14:paraId="295C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60" w:type="dxa"/>
            <w:gridSpan w:val="2"/>
            <w:vAlign w:val="center"/>
          </w:tcPr>
          <w:p w14:paraId="2F16CBC3">
            <w:pPr>
              <w:spacing w:line="360" w:lineRule="auto"/>
              <w:jc w:val="center"/>
              <w:rPr>
                <w:rFonts w:ascii="宋体" w:hAnsi="宋体" w:cs="宋体"/>
                <w:bCs/>
                <w:iCs/>
                <w:color w:val="000000" w:themeColor="text1"/>
                <w:sz w:val="21"/>
                <w:szCs w:val="21"/>
                <w14:textFill>
                  <w14:solidFill>
                    <w14:schemeClr w14:val="tx1"/>
                  </w14:solidFill>
                </w14:textFill>
              </w:rPr>
            </w:pPr>
            <w:r>
              <w:rPr>
                <w:rFonts w:hint="eastAsia" w:ascii="宋体" w:hAnsi="宋体" w:cs="宋体"/>
                <w:bCs/>
                <w:iCs/>
                <w:color w:val="000000" w:themeColor="text1"/>
                <w:sz w:val="21"/>
                <w:szCs w:val="21"/>
                <w14:textFill>
                  <w14:solidFill>
                    <w14:schemeClr w14:val="tx1"/>
                  </w14:solidFill>
                </w14:textFill>
              </w:rPr>
              <w:t>作业及考核要求</w:t>
            </w:r>
          </w:p>
        </w:tc>
        <w:tc>
          <w:tcPr>
            <w:tcW w:w="7149" w:type="dxa"/>
            <w:gridSpan w:val="3"/>
            <w:vAlign w:val="center"/>
          </w:tcPr>
          <w:p w14:paraId="79448FBA">
            <w:pPr>
              <w:spacing w:line="360" w:lineRule="auto"/>
              <w:rPr>
                <w:rFonts w:hint="eastAsia" w:ascii="宋体" w:hAnsi="宋体" w:cs="宋体"/>
                <w:bCs/>
                <w:color w:val="000000" w:themeColor="text1"/>
                <w:sz w:val="21"/>
                <w:szCs w:val="21"/>
                <w:lang w:val="en-US" w:eastAsia="zh-CN"/>
                <w14:textFill>
                  <w14:solidFill>
                    <w14:schemeClr w14:val="tx1"/>
                  </w14:solidFill>
                </w14:textFill>
              </w:rPr>
            </w:pPr>
            <w:r>
              <w:rPr>
                <w:rFonts w:hint="eastAsia" w:ascii="宋体" w:hAnsi="宋体" w:cs="宋体"/>
                <w:bCs/>
                <w:color w:val="000000" w:themeColor="text1"/>
                <w:sz w:val="21"/>
                <w:szCs w:val="21"/>
                <w:lang w:eastAsia="zh-CN"/>
                <w14:textFill>
                  <w14:solidFill>
                    <w14:schemeClr w14:val="tx1"/>
                  </w14:solidFill>
                </w14:textFill>
              </w:rPr>
              <w:t>作业</w:t>
            </w:r>
            <w:r>
              <w:rPr>
                <w:rFonts w:hint="eastAsia" w:ascii="宋体" w:hAnsi="宋体" w:cs="宋体"/>
                <w:bCs/>
                <w:color w:val="000000" w:themeColor="text1"/>
                <w:sz w:val="21"/>
                <w:szCs w:val="21"/>
                <w:lang w:val="en-US" w:eastAsia="zh-CN"/>
                <w14:textFill>
                  <w14:solidFill>
                    <w14:schemeClr w14:val="tx1"/>
                  </w14:solidFill>
                </w14:textFill>
              </w:rPr>
              <w:t>1，</w:t>
            </w:r>
            <w:r>
              <w:rPr>
                <w:rFonts w:hint="eastAsia" w:ascii="宋体" w:hAnsi="宋体" w:cs="宋体"/>
                <w:bCs/>
                <w:color w:val="000000" w:themeColor="text1"/>
                <w:sz w:val="21"/>
                <w:szCs w:val="21"/>
                <w:lang w:eastAsia="zh-CN"/>
                <w14:textFill>
                  <w14:solidFill>
                    <w14:schemeClr w14:val="tx1"/>
                  </w14:solidFill>
                </w14:textFill>
              </w:rPr>
              <w:t>学习通在线提交（</w:t>
            </w:r>
            <w:r>
              <w:rPr>
                <w:rFonts w:hint="eastAsia" w:ascii="宋体" w:hAnsi="宋体" w:cs="宋体"/>
                <w:bCs/>
                <w:color w:val="000000" w:themeColor="text1"/>
                <w:sz w:val="21"/>
                <w:szCs w:val="21"/>
                <w:lang w:val="en-US" w:eastAsia="zh-CN"/>
                <w14:textFill>
                  <w14:solidFill>
                    <w14:schemeClr w14:val="tx1"/>
                  </w14:solidFill>
                </w14:textFill>
              </w:rPr>
              <w:t>1周内</w:t>
            </w:r>
            <w:r>
              <w:rPr>
                <w:rFonts w:hint="eastAsia" w:ascii="宋体" w:hAnsi="宋体" w:cs="宋体"/>
                <w:bCs/>
                <w:color w:val="000000" w:themeColor="text1"/>
                <w:sz w:val="21"/>
                <w:szCs w:val="21"/>
                <w:lang w:eastAsia="zh-CN"/>
                <w14:textFill>
                  <w14:solidFill>
                    <w14:schemeClr w14:val="tx1"/>
                  </w14:solidFill>
                </w14:textFill>
              </w:rPr>
              <w:t>）</w:t>
            </w:r>
          </w:p>
          <w:p w14:paraId="26A07389">
            <w:pPr>
              <w:spacing w:line="360" w:lineRule="auto"/>
              <w:rPr>
                <w:rFonts w:hint="default" w:ascii="宋体" w:hAnsi="宋体" w:cs="宋体"/>
                <w:bCs/>
                <w:color w:val="000000" w:themeColor="text1"/>
                <w:sz w:val="21"/>
                <w:szCs w:val="21"/>
                <w:lang w:val="en-US" w:eastAsia="zh-CN"/>
                <w14:textFill>
                  <w14:solidFill>
                    <w14:schemeClr w14:val="tx1"/>
                  </w14:solidFill>
                </w14:textFill>
              </w:rPr>
            </w:pPr>
            <w:r>
              <w:rPr>
                <w:rFonts w:hint="eastAsia" w:ascii="宋体" w:hAnsi="宋体" w:cs="宋体"/>
                <w:bCs/>
                <w:color w:val="000000" w:themeColor="text1"/>
                <w:sz w:val="21"/>
                <w:szCs w:val="21"/>
                <w:lang w:val="en-US" w:eastAsia="zh-CN"/>
                <w14:textFill>
                  <w14:solidFill>
                    <w14:schemeClr w14:val="tx1"/>
                  </w14:solidFill>
                </w14:textFill>
              </w:rPr>
              <w:t>计入平时成绩，占期末总评2%</w:t>
            </w:r>
          </w:p>
        </w:tc>
      </w:tr>
      <w:tr w14:paraId="43D46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60" w:type="dxa"/>
            <w:gridSpan w:val="2"/>
            <w:tcBorders>
              <w:bottom w:val="single" w:color="auto" w:sz="4" w:space="0"/>
            </w:tcBorders>
            <w:vAlign w:val="center"/>
          </w:tcPr>
          <w:p w14:paraId="242A857B">
            <w:pPr>
              <w:spacing w:line="360" w:lineRule="auto"/>
              <w:jc w:val="center"/>
              <w:rPr>
                <w:rFonts w:ascii="宋体" w:hAnsi="宋体" w:cs="宋体"/>
                <w:bCs/>
                <w:i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教学反思</w:t>
            </w:r>
          </w:p>
        </w:tc>
        <w:tc>
          <w:tcPr>
            <w:tcW w:w="7149" w:type="dxa"/>
            <w:gridSpan w:val="3"/>
            <w:tcBorders>
              <w:bottom w:val="single" w:color="auto" w:sz="4" w:space="0"/>
            </w:tcBorders>
            <w:vAlign w:val="center"/>
          </w:tcPr>
          <w:p w14:paraId="0FD7747C">
            <w:pPr>
              <w:spacing w:line="360" w:lineRule="auto"/>
              <w:jc w:val="left"/>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教学成效：</w:t>
            </w:r>
          </w:p>
          <w:p w14:paraId="43664D3F">
            <w:pPr>
              <w:spacing w:line="360" w:lineRule="auto"/>
              <w:jc w:val="left"/>
              <w:rPr>
                <w:rFonts w:ascii="宋体" w:hAnsi="宋体" w:cs="宋体"/>
                <w:bCs/>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反思改进：</w:t>
            </w:r>
          </w:p>
        </w:tc>
      </w:tr>
      <w:tr w14:paraId="4D3E6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tcBorders>
              <w:top w:val="single" w:color="auto" w:sz="4" w:space="0"/>
              <w:left w:val="nil"/>
              <w:bottom w:val="single" w:color="auto" w:sz="4" w:space="0"/>
              <w:right w:val="nil"/>
            </w:tcBorders>
            <w:vAlign w:val="center"/>
          </w:tcPr>
          <w:p w14:paraId="581E18A7">
            <w:pPr>
              <w:snapToGrid w:val="0"/>
              <w:spacing w:line="360" w:lineRule="auto"/>
              <w:jc w:val="center"/>
              <w:rPr>
                <w:rFonts w:hint="default" w:ascii="宋体" w:hAnsi="宋体" w:eastAsia="黑体" w:cs="宋体"/>
                <w:color w:val="000000" w:themeColor="text1"/>
                <w:sz w:val="21"/>
                <w:szCs w:val="21"/>
                <w:lang w:val="en-US" w:eastAsia="zh-CN"/>
                <w14:textFill>
                  <w14:solidFill>
                    <w14:schemeClr w14:val="tx1"/>
                  </w14:solidFill>
                </w14:textFill>
              </w:rPr>
            </w:pPr>
            <w:r>
              <w:rPr>
                <w:rFonts w:hint="eastAsia" w:ascii="黑体" w:eastAsia="黑体"/>
                <w:color w:val="000000" w:themeColor="text1"/>
                <w14:textFill>
                  <w14:solidFill>
                    <w14:schemeClr w14:val="tx1"/>
                  </w14:solidFill>
                </w14:textFill>
              </w:rPr>
              <w:t>婴幼儿抚触与按摩课程教学方案</w:t>
            </w:r>
            <w:r>
              <w:rPr>
                <w:rFonts w:hint="eastAsia" w:ascii="黑体" w:eastAsia="黑体"/>
                <w:color w:val="000000" w:themeColor="text1"/>
                <w:lang w:val="en-US" w:eastAsia="zh-CN"/>
                <w14:textFill>
                  <w14:solidFill>
                    <w14:schemeClr w14:val="tx1"/>
                  </w14:solidFill>
                </w14:textFill>
              </w:rPr>
              <w:t>10</w:t>
            </w:r>
          </w:p>
        </w:tc>
      </w:tr>
      <w:tr w14:paraId="5574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309" w:type="dxa"/>
            <w:gridSpan w:val="5"/>
            <w:tcBorders>
              <w:top w:val="single" w:color="auto" w:sz="4" w:space="0"/>
            </w:tcBorders>
            <w:vAlign w:val="center"/>
          </w:tcPr>
          <w:p w14:paraId="7F0B89DC">
            <w:pPr>
              <w:spacing w:beforeLines="0" w:afterLines="0" w:line="360" w:lineRule="auto"/>
              <w:jc w:val="center"/>
              <w:rPr>
                <w:rFonts w:hint="eastAsia"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基本信息</w:t>
            </w:r>
          </w:p>
        </w:tc>
      </w:tr>
      <w:tr w14:paraId="0A905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160" w:type="dxa"/>
            <w:gridSpan w:val="2"/>
            <w:vAlign w:val="center"/>
          </w:tcPr>
          <w:p w14:paraId="2D4B9605">
            <w:pPr>
              <w:spacing w:beforeLines="0" w:afterLines="0"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授课内容</w:t>
            </w:r>
          </w:p>
          <w:p w14:paraId="7CCF8BE1">
            <w:pPr>
              <w:spacing w:beforeLines="0" w:afterLines="0" w:line="360"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（任务/模块）</w:t>
            </w:r>
          </w:p>
        </w:tc>
        <w:tc>
          <w:tcPr>
            <w:tcW w:w="2593" w:type="dxa"/>
            <w:vAlign w:val="center"/>
          </w:tcPr>
          <w:p w14:paraId="4D56981D">
            <w:pPr>
              <w:spacing w:beforeLines="0" w:afterLines="0" w:line="360" w:lineRule="auto"/>
              <w:jc w:val="both"/>
              <w:rPr>
                <w:rFonts w:hint="eastAsia" w:ascii="宋体" w:hAnsi="宋体" w:eastAsia="宋体" w:cs="Times New Roman"/>
                <w:b/>
                <w:color w:val="000000" w:themeColor="text1"/>
                <w:kern w:val="2"/>
                <w:sz w:val="24"/>
                <w:szCs w:val="32"/>
                <w:lang w:val="en-US" w:eastAsia="zh-CN" w:bidi="ar-SA"/>
                <w14:textFill>
                  <w14:solidFill>
                    <w14:schemeClr w14:val="tx1"/>
                  </w14:solidFill>
                </w14:textFill>
              </w:rPr>
            </w:pPr>
            <w:r>
              <w:rPr>
                <w:rFonts w:hint="eastAsia" w:ascii="宋体" w:hAnsi="宋体" w:eastAsia="宋体"/>
                <w:color w:val="000000" w:themeColor="text1"/>
                <w:sz w:val="22"/>
                <w:szCs w:val="28"/>
                <w14:textFill>
                  <w14:solidFill>
                    <w14:schemeClr w14:val="tx1"/>
                  </w14:solidFill>
                </w14:textFill>
              </w:rPr>
              <w:t>项目</w:t>
            </w:r>
            <w:r>
              <w:rPr>
                <w:rFonts w:hint="eastAsia" w:ascii="宋体" w:hAnsi="宋体" w:eastAsia="宋体"/>
                <w:color w:val="000000" w:themeColor="text1"/>
                <w:sz w:val="22"/>
                <w:szCs w:val="28"/>
                <w:lang w:eastAsia="zh-CN"/>
                <w14:textFill>
                  <w14:solidFill>
                    <w14:schemeClr w14:val="tx1"/>
                  </w14:solidFill>
                </w14:textFill>
              </w:rPr>
              <w:t>四</w:t>
            </w:r>
            <w:r>
              <w:rPr>
                <w:rFonts w:hint="eastAsia" w:ascii="宋体" w:hAnsi="宋体" w:eastAsia="宋体"/>
                <w:color w:val="000000" w:themeColor="text1"/>
                <w:sz w:val="22"/>
                <w:szCs w:val="28"/>
                <w:lang w:val="en-US" w:eastAsia="zh-CN"/>
                <w14:textFill>
                  <w14:solidFill>
                    <w14:schemeClr w14:val="tx1"/>
                  </w14:solidFill>
                </w14:textFill>
              </w:rPr>
              <w:t xml:space="preserve"> </w:t>
            </w:r>
            <w:r>
              <w:rPr>
                <w:rFonts w:hint="eastAsia" w:ascii="宋体" w:hAnsi="宋体" w:eastAsia="宋体"/>
                <w:color w:val="000000" w:themeColor="text1"/>
                <w:sz w:val="22"/>
                <w:szCs w:val="28"/>
                <w14:textFill>
                  <w14:solidFill>
                    <w14:schemeClr w14:val="tx1"/>
                  </w14:solidFill>
                </w14:textFill>
              </w:rPr>
              <w:t>小儿推拿常用</w:t>
            </w:r>
            <w:r>
              <w:rPr>
                <w:rFonts w:hint="eastAsia" w:ascii="宋体" w:hAnsi="宋体" w:eastAsia="宋体"/>
                <w:color w:val="000000" w:themeColor="text1"/>
                <w:sz w:val="22"/>
                <w:szCs w:val="28"/>
                <w:lang w:eastAsia="zh-CN"/>
                <w14:textFill>
                  <w14:solidFill>
                    <w14:schemeClr w14:val="tx1"/>
                  </w14:solidFill>
                </w14:textFill>
              </w:rPr>
              <w:t>穴位（躯干部位）</w:t>
            </w:r>
          </w:p>
        </w:tc>
        <w:tc>
          <w:tcPr>
            <w:tcW w:w="1780" w:type="dxa"/>
            <w:vAlign w:val="center"/>
          </w:tcPr>
          <w:p w14:paraId="06175FA5">
            <w:pPr>
              <w:spacing w:beforeLines="0" w:afterLines="0" w:line="360" w:lineRule="auto"/>
              <w:jc w:val="center"/>
              <w:rPr>
                <w:rFonts w:hint="eastAsia"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授课学时</w:t>
            </w:r>
          </w:p>
        </w:tc>
        <w:tc>
          <w:tcPr>
            <w:tcW w:w="2776" w:type="dxa"/>
            <w:vAlign w:val="center"/>
          </w:tcPr>
          <w:p w14:paraId="3C2749E7">
            <w:pPr>
              <w:spacing w:beforeLines="0" w:afterLines="0" w:line="360" w:lineRule="auto"/>
              <w:jc w:val="center"/>
              <w:rPr>
                <w:rFonts w:hint="eastAsia"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eastAsia" w:eastAsia="仿宋_GB2312"/>
                <w:color w:val="000000" w:themeColor="text1"/>
                <w:sz w:val="21"/>
                <w:szCs w:val="21"/>
                <w14:textFill>
                  <w14:solidFill>
                    <w14:schemeClr w14:val="tx1"/>
                  </w14:solidFill>
                </w14:textFill>
              </w:rPr>
              <w:t>2</w:t>
            </w:r>
          </w:p>
        </w:tc>
      </w:tr>
      <w:tr w14:paraId="643A1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15CD435F">
            <w:pPr>
              <w:spacing w:beforeLines="0" w:afterLines="0" w:line="360"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授课班级</w:t>
            </w:r>
          </w:p>
        </w:tc>
        <w:tc>
          <w:tcPr>
            <w:tcW w:w="2593" w:type="dxa"/>
            <w:vAlign w:val="center"/>
          </w:tcPr>
          <w:p w14:paraId="11B914BB">
            <w:pPr>
              <w:spacing w:beforeLines="0" w:afterLines="0" w:line="360" w:lineRule="auto"/>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23托育1班、早教1班</w:t>
            </w:r>
          </w:p>
        </w:tc>
        <w:tc>
          <w:tcPr>
            <w:tcW w:w="1780" w:type="dxa"/>
            <w:vAlign w:val="center"/>
          </w:tcPr>
          <w:p w14:paraId="27E0B2B8">
            <w:pPr>
              <w:spacing w:beforeLines="0" w:afterLines="0" w:line="360"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授课时间</w:t>
            </w:r>
          </w:p>
        </w:tc>
        <w:tc>
          <w:tcPr>
            <w:tcW w:w="2776" w:type="dxa"/>
            <w:vAlign w:val="center"/>
          </w:tcPr>
          <w:p w14:paraId="330DA37A">
            <w:pPr>
              <w:spacing w:beforeLines="0" w:afterLines="0" w:line="360" w:lineRule="auto"/>
              <w:jc w:val="center"/>
              <w:rPr>
                <w:rFonts w:hint="default"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cs="宋体"/>
                <w:bCs/>
                <w:iCs/>
                <w:color w:val="000000" w:themeColor="text1"/>
                <w:sz w:val="21"/>
                <w:szCs w:val="21"/>
                <w:lang w:val="en-US" w:eastAsia="zh-CN"/>
                <w14:textFill>
                  <w14:solidFill>
                    <w14:schemeClr w14:val="tx1"/>
                  </w14:solidFill>
                </w14:textFill>
              </w:rPr>
              <w:t>11.14</w:t>
            </w:r>
          </w:p>
        </w:tc>
      </w:tr>
      <w:tr w14:paraId="73D2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60" w:type="dxa"/>
            <w:gridSpan w:val="2"/>
            <w:vAlign w:val="center"/>
          </w:tcPr>
          <w:p w14:paraId="784342BE">
            <w:pPr>
              <w:spacing w:beforeLines="0" w:afterLines="0" w:line="360"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班级人数</w:t>
            </w:r>
          </w:p>
        </w:tc>
        <w:tc>
          <w:tcPr>
            <w:tcW w:w="2593" w:type="dxa"/>
            <w:vAlign w:val="center"/>
          </w:tcPr>
          <w:p w14:paraId="24BFC933">
            <w:pPr>
              <w:spacing w:beforeLines="0" w:afterLines="0" w:line="360" w:lineRule="auto"/>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44/46</w:t>
            </w:r>
          </w:p>
        </w:tc>
        <w:tc>
          <w:tcPr>
            <w:tcW w:w="1780" w:type="dxa"/>
            <w:vAlign w:val="center"/>
          </w:tcPr>
          <w:p w14:paraId="42A722F2">
            <w:pPr>
              <w:tabs>
                <w:tab w:val="left" w:pos="417"/>
              </w:tabs>
              <w:spacing w:beforeLines="0" w:afterLines="0" w:line="360"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授课地点</w:t>
            </w:r>
          </w:p>
        </w:tc>
        <w:tc>
          <w:tcPr>
            <w:tcW w:w="2776" w:type="dxa"/>
            <w:vAlign w:val="center"/>
          </w:tcPr>
          <w:p w14:paraId="54CC631A">
            <w:pPr>
              <w:tabs>
                <w:tab w:val="left" w:pos="417"/>
              </w:tabs>
              <w:spacing w:beforeLines="0" w:afterLines="0" w:line="360" w:lineRule="auto"/>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2-130</w:t>
            </w:r>
          </w:p>
        </w:tc>
      </w:tr>
      <w:tr w14:paraId="48B6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309" w:type="dxa"/>
            <w:gridSpan w:val="5"/>
            <w:vAlign w:val="center"/>
          </w:tcPr>
          <w:p w14:paraId="2C5ED2FB">
            <w:pPr>
              <w:tabs>
                <w:tab w:val="left" w:pos="417"/>
              </w:tabs>
              <w:spacing w:beforeLines="0" w:afterLines="0" w:line="360"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教学分析</w:t>
            </w:r>
          </w:p>
        </w:tc>
      </w:tr>
      <w:tr w14:paraId="1B633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2160" w:type="dxa"/>
            <w:gridSpan w:val="2"/>
            <w:vAlign w:val="center"/>
          </w:tcPr>
          <w:p w14:paraId="5175F0E2">
            <w:pPr>
              <w:spacing w:beforeLines="0" w:afterLines="0" w:line="360"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教学内容分析</w:t>
            </w:r>
          </w:p>
        </w:tc>
        <w:tc>
          <w:tcPr>
            <w:tcW w:w="7149" w:type="dxa"/>
            <w:gridSpan w:val="3"/>
            <w:vAlign w:val="center"/>
          </w:tcPr>
          <w:p w14:paraId="1C502ED9">
            <w:pPr>
              <w:tabs>
                <w:tab w:val="left" w:pos="417"/>
              </w:tabs>
              <w:spacing w:beforeLines="0" w:afterLines="0" w:line="360" w:lineRule="auto"/>
              <w:jc w:val="lef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本项目任务内容既有理论又有实操，应结合婴幼儿照护岗位实际，创设情境，帮助学生掌握理论知识，提高实操技能和综合能力，同时应当落实立德树人根本任务，有机融入课程思政。</w:t>
            </w:r>
          </w:p>
        </w:tc>
      </w:tr>
      <w:tr w14:paraId="2A161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0" w:type="dxa"/>
            <w:vMerge w:val="restart"/>
            <w:vAlign w:val="center"/>
          </w:tcPr>
          <w:p w14:paraId="5CAFEED9">
            <w:pPr>
              <w:spacing w:beforeLines="0" w:afterLines="0" w:line="360" w:lineRule="auto"/>
              <w:jc w:val="center"/>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教学</w:t>
            </w:r>
          </w:p>
          <w:p w14:paraId="5F697505">
            <w:pPr>
              <w:spacing w:beforeLines="0" w:afterLines="0" w:line="360"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目标</w:t>
            </w:r>
          </w:p>
          <w:p w14:paraId="19381633">
            <w:pPr>
              <w:spacing w:beforeLines="0" w:afterLines="0" w:line="360" w:lineRule="auto"/>
              <w:jc w:val="cente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p w14:paraId="457ACEA8">
            <w:pPr>
              <w:spacing w:line="360" w:lineRule="auto"/>
              <w:jc w:val="center"/>
              <w:rPr>
                <w:rFonts w:ascii="宋体" w:hAnsi="宋体" w:cs="宋体"/>
                <w:bCs/>
                <w:color w:val="000000" w:themeColor="text1"/>
                <w:sz w:val="21"/>
                <w:szCs w:val="21"/>
                <w14:textFill>
                  <w14:solidFill>
                    <w14:schemeClr w14:val="tx1"/>
                  </w14:solidFill>
                </w14:textFill>
              </w:rPr>
            </w:pPr>
          </w:p>
        </w:tc>
        <w:tc>
          <w:tcPr>
            <w:tcW w:w="1150" w:type="dxa"/>
            <w:vAlign w:val="center"/>
          </w:tcPr>
          <w:p w14:paraId="34D3BC4B">
            <w:pPr>
              <w:spacing w:beforeLines="0" w:afterLines="0" w:line="360" w:lineRule="auto"/>
              <w:jc w:val="center"/>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素质目标</w:t>
            </w:r>
          </w:p>
        </w:tc>
        <w:tc>
          <w:tcPr>
            <w:tcW w:w="7149" w:type="dxa"/>
            <w:gridSpan w:val="3"/>
            <w:vAlign w:val="top"/>
          </w:tcPr>
          <w:p w14:paraId="64B999B8">
            <w:pPr>
              <w:spacing w:beforeLines="0" w:afterLines="0" w:line="360" w:lineRule="auto"/>
              <w:jc w:val="left"/>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1.强化科学的儿童观和保育观。</w:t>
            </w:r>
          </w:p>
          <w:p w14:paraId="2E2C07B1">
            <w:pPr>
              <w:spacing w:beforeLines="0" w:afterLines="0" w:line="360" w:lineRule="auto"/>
              <w:jc w:val="lef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2.尊重婴幼儿发展规律，关心热爱婴幼儿。</w:t>
            </w:r>
          </w:p>
        </w:tc>
      </w:tr>
      <w:tr w14:paraId="4DD93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010" w:type="dxa"/>
            <w:vMerge w:val="continue"/>
            <w:vAlign w:val="center"/>
          </w:tcPr>
          <w:p w14:paraId="66C99C2F">
            <w:pPr>
              <w:spacing w:line="360" w:lineRule="auto"/>
              <w:jc w:val="center"/>
              <w:rPr>
                <w:color w:val="000000" w:themeColor="text1"/>
                <w14:textFill>
                  <w14:solidFill>
                    <w14:schemeClr w14:val="tx1"/>
                  </w14:solidFill>
                </w14:textFill>
              </w:rPr>
            </w:pPr>
          </w:p>
        </w:tc>
        <w:tc>
          <w:tcPr>
            <w:tcW w:w="1150" w:type="dxa"/>
            <w:vAlign w:val="center"/>
          </w:tcPr>
          <w:p w14:paraId="60C91E10">
            <w:pPr>
              <w:spacing w:beforeLines="0" w:afterLines="0" w:line="360" w:lineRule="auto"/>
              <w:jc w:val="center"/>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知识目标</w:t>
            </w:r>
          </w:p>
        </w:tc>
        <w:tc>
          <w:tcPr>
            <w:tcW w:w="7149" w:type="dxa"/>
            <w:gridSpan w:val="3"/>
            <w:vAlign w:val="top"/>
          </w:tcPr>
          <w:p w14:paraId="5F48ED18">
            <w:pPr>
              <w:spacing w:beforeLines="0" w:afterLines="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1.掌握</w:t>
            </w:r>
            <w:r>
              <w:rPr>
                <w:rFonts w:hint="eastAsia" w:ascii="宋体" w:hAnsi="宋体" w:cs="宋体"/>
                <w:color w:val="000000" w:themeColor="text1"/>
                <w:sz w:val="21"/>
                <w:szCs w:val="21"/>
                <w:lang w:eastAsia="zh-CN"/>
                <w14:textFill>
                  <w14:solidFill>
                    <w14:schemeClr w14:val="tx1"/>
                  </w14:solidFill>
                </w14:textFill>
              </w:rPr>
              <w:t>躯干</w:t>
            </w:r>
            <w:r>
              <w:rPr>
                <w:rFonts w:hint="eastAsia" w:ascii="宋体" w:hAnsi="宋体" w:eastAsia="仿宋_GB2312" w:cs="宋体"/>
                <w:color w:val="000000" w:themeColor="text1"/>
                <w:sz w:val="21"/>
                <w:szCs w:val="21"/>
                <w14:textFill>
                  <w14:solidFill>
                    <w14:schemeClr w14:val="tx1"/>
                  </w14:solidFill>
                </w14:textFill>
              </w:rPr>
              <w:t>部穴位定位。</w:t>
            </w:r>
          </w:p>
          <w:p w14:paraId="00782188">
            <w:pPr>
              <w:spacing w:beforeLines="0" w:afterLines="0" w:line="360" w:lineRule="auto"/>
              <w:jc w:val="left"/>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2.掌握</w:t>
            </w:r>
            <w:r>
              <w:rPr>
                <w:rFonts w:hint="eastAsia" w:ascii="宋体" w:hAnsi="宋体" w:cs="宋体"/>
                <w:color w:val="000000" w:themeColor="text1"/>
                <w:sz w:val="21"/>
                <w:szCs w:val="21"/>
                <w:lang w:eastAsia="zh-CN"/>
                <w14:textFill>
                  <w14:solidFill>
                    <w14:schemeClr w14:val="tx1"/>
                  </w14:solidFill>
                </w14:textFill>
              </w:rPr>
              <w:t>躯干</w:t>
            </w:r>
            <w:r>
              <w:rPr>
                <w:rFonts w:hint="eastAsia" w:ascii="宋体" w:hAnsi="宋体" w:eastAsia="仿宋_GB2312" w:cs="宋体"/>
                <w:color w:val="000000" w:themeColor="text1"/>
                <w:sz w:val="21"/>
                <w:szCs w:val="21"/>
                <w14:textFill>
                  <w14:solidFill>
                    <w14:schemeClr w14:val="tx1"/>
                  </w14:solidFill>
                </w14:textFill>
              </w:rPr>
              <w:t>部穴位功效。</w:t>
            </w:r>
          </w:p>
          <w:p w14:paraId="6E82E739">
            <w:pPr>
              <w:spacing w:beforeLines="0" w:afterLines="0" w:line="360" w:lineRule="auto"/>
              <w:jc w:val="lef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3.掌握</w:t>
            </w:r>
            <w:r>
              <w:rPr>
                <w:rFonts w:hint="eastAsia" w:ascii="宋体" w:hAnsi="宋体" w:cs="宋体"/>
                <w:color w:val="000000" w:themeColor="text1"/>
                <w:sz w:val="21"/>
                <w:szCs w:val="21"/>
                <w:lang w:eastAsia="zh-CN"/>
                <w14:textFill>
                  <w14:solidFill>
                    <w14:schemeClr w14:val="tx1"/>
                  </w14:solidFill>
                </w14:textFill>
              </w:rPr>
              <w:t>躯干</w:t>
            </w:r>
            <w:r>
              <w:rPr>
                <w:rFonts w:hint="eastAsia" w:ascii="宋体" w:hAnsi="宋体" w:eastAsia="仿宋_GB2312" w:cs="宋体"/>
                <w:color w:val="000000" w:themeColor="text1"/>
                <w:sz w:val="21"/>
                <w:szCs w:val="21"/>
                <w14:textFill>
                  <w14:solidFill>
                    <w14:schemeClr w14:val="tx1"/>
                  </w14:solidFill>
                </w14:textFill>
              </w:rPr>
              <w:t>部穴位操作方法及注意事项。</w:t>
            </w:r>
          </w:p>
        </w:tc>
      </w:tr>
      <w:tr w14:paraId="7A64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9" w:hRule="atLeast"/>
          <w:jc w:val="center"/>
        </w:trPr>
        <w:tc>
          <w:tcPr>
            <w:tcW w:w="1010" w:type="dxa"/>
            <w:vMerge w:val="continue"/>
            <w:vAlign w:val="center"/>
          </w:tcPr>
          <w:p w14:paraId="3BA713AF">
            <w:pPr>
              <w:spacing w:beforeLines="0" w:afterLines="0" w:line="360" w:lineRule="auto"/>
              <w:jc w:val="center"/>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p>
        </w:tc>
        <w:tc>
          <w:tcPr>
            <w:tcW w:w="1150" w:type="dxa"/>
            <w:vAlign w:val="center"/>
          </w:tcPr>
          <w:p w14:paraId="4DEDE252">
            <w:pPr>
              <w:spacing w:beforeLines="0" w:afterLines="0" w:line="360" w:lineRule="auto"/>
              <w:jc w:val="center"/>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能力目标</w:t>
            </w:r>
          </w:p>
        </w:tc>
        <w:tc>
          <w:tcPr>
            <w:tcW w:w="7149" w:type="dxa"/>
            <w:gridSpan w:val="3"/>
            <w:vAlign w:val="top"/>
          </w:tcPr>
          <w:p w14:paraId="45AF17A8">
            <w:pPr>
              <w:numPr>
                <w:ilvl w:val="0"/>
                <w:numId w:val="0"/>
              </w:numPr>
              <w:spacing w:beforeLines="0" w:afterLines="0" w:line="360" w:lineRule="auto"/>
              <w:jc w:val="left"/>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1.能够根据不同目的选择适宜的操作手法。</w:t>
            </w:r>
          </w:p>
          <w:p w14:paraId="423DD27B">
            <w:pPr>
              <w:numPr>
                <w:ilvl w:val="0"/>
                <w:numId w:val="0"/>
              </w:numPr>
              <w:spacing w:beforeLines="0" w:afterLines="0" w:line="360" w:lineRule="auto"/>
              <w:ind w:left="0" w:leftChars="0" w:firstLine="0" w:firstLineChars="0"/>
              <w:jc w:val="lef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2.能够根据不同的部位选择适宜的操作手法。</w:t>
            </w:r>
          </w:p>
        </w:tc>
      </w:tr>
      <w:tr w14:paraId="53C2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restart"/>
            <w:vAlign w:val="center"/>
          </w:tcPr>
          <w:p w14:paraId="301E513A">
            <w:pPr>
              <w:spacing w:beforeLines="0" w:afterLines="0" w:line="360" w:lineRule="auto"/>
              <w:jc w:val="center"/>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课程</w:t>
            </w:r>
          </w:p>
          <w:p w14:paraId="3150162E">
            <w:pPr>
              <w:spacing w:beforeLines="0" w:afterLines="0" w:line="360" w:lineRule="auto"/>
              <w:jc w:val="center"/>
              <w:rPr>
                <w:rFonts w:hint="eastAsia" w:ascii="宋体" w:hAnsi="宋体" w:eastAsia="宋体" w:cs="Times New Roman"/>
                <w:color w:val="000000" w:themeColor="text1"/>
                <w:kern w:val="2"/>
                <w:sz w:val="24"/>
                <w:szCs w:val="32"/>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思政</w:t>
            </w:r>
          </w:p>
          <w:p w14:paraId="46809E25">
            <w:pPr>
              <w:spacing w:beforeLines="0" w:afterLines="0" w:line="360" w:lineRule="auto"/>
              <w:jc w:val="center"/>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p>
          <w:p w14:paraId="180685BB">
            <w:pPr>
              <w:widowControl/>
              <w:adjustRightInd w:val="0"/>
              <w:snapToGrid w:val="0"/>
              <w:spacing w:line="420" w:lineRule="exact"/>
              <w:jc w:val="center"/>
              <w:rPr>
                <w:rFonts w:hint="eastAsia" w:cs="Times New Roman" w:asciiTheme="majorEastAsia" w:hAnsiTheme="majorEastAsia" w:eastAsiaTheme="majorEastAsia"/>
                <w:b w:val="0"/>
                <w:bCs w:val="0"/>
                <w:color w:val="000000" w:themeColor="text1"/>
                <w:kern w:val="2"/>
                <w:sz w:val="24"/>
                <w:szCs w:val="32"/>
                <w:lang w:val="en-US" w:eastAsia="zh-CN" w:bidi="ar-SA"/>
                <w14:textFill>
                  <w14:solidFill>
                    <w14:schemeClr w14:val="tx1"/>
                  </w14:solidFill>
                </w14:textFill>
              </w:rPr>
            </w:pPr>
          </w:p>
        </w:tc>
        <w:tc>
          <w:tcPr>
            <w:tcW w:w="1150" w:type="dxa"/>
            <w:vAlign w:val="center"/>
          </w:tcPr>
          <w:p w14:paraId="7EDA3360">
            <w:pPr>
              <w:spacing w:beforeLines="0" w:afterLines="0" w:line="360" w:lineRule="auto"/>
              <w:jc w:val="lef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思政目标</w:t>
            </w:r>
          </w:p>
        </w:tc>
        <w:tc>
          <w:tcPr>
            <w:tcW w:w="7149" w:type="dxa"/>
            <w:gridSpan w:val="3"/>
            <w:vAlign w:val="top"/>
          </w:tcPr>
          <w:p w14:paraId="7DE36FE2">
            <w:pPr>
              <w:spacing w:beforeLines="0" w:afterLines="0" w:line="360" w:lineRule="auto"/>
              <w:jc w:val="lef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勤学苦练，严谨求实的工匠精神。</w:t>
            </w:r>
          </w:p>
        </w:tc>
      </w:tr>
      <w:tr w14:paraId="3E86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20FFB758">
            <w:pPr>
              <w:spacing w:line="360" w:lineRule="auto"/>
              <w:jc w:val="center"/>
              <w:rPr>
                <w:rFonts w:hint="eastAsia" w:ascii="宋体" w:hAnsi="宋体" w:cs="宋体"/>
                <w:bCs/>
                <w:color w:val="000000" w:themeColor="text1"/>
                <w:sz w:val="21"/>
                <w:szCs w:val="21"/>
                <w14:textFill>
                  <w14:solidFill>
                    <w14:schemeClr w14:val="tx1"/>
                  </w14:solidFill>
                </w14:textFill>
              </w:rPr>
            </w:pPr>
          </w:p>
        </w:tc>
        <w:tc>
          <w:tcPr>
            <w:tcW w:w="1150" w:type="dxa"/>
            <w:vAlign w:val="center"/>
          </w:tcPr>
          <w:p w14:paraId="4306742E">
            <w:pPr>
              <w:spacing w:beforeLines="0" w:afterLines="0" w:line="360" w:lineRule="auto"/>
              <w:jc w:val="lef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思政元素</w:t>
            </w:r>
          </w:p>
        </w:tc>
        <w:tc>
          <w:tcPr>
            <w:tcW w:w="7149" w:type="dxa"/>
            <w:gridSpan w:val="3"/>
            <w:vAlign w:val="top"/>
          </w:tcPr>
          <w:p w14:paraId="7885B714">
            <w:pPr>
              <w:spacing w:beforeLines="0" w:afterLines="0" w:line="360" w:lineRule="auto"/>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推拿名家勤学苦练的事迹。</w:t>
            </w:r>
          </w:p>
        </w:tc>
      </w:tr>
      <w:tr w14:paraId="32484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10" w:type="dxa"/>
            <w:vMerge w:val="continue"/>
            <w:vAlign w:val="center"/>
          </w:tcPr>
          <w:p w14:paraId="77E8F0EF">
            <w:pPr>
              <w:spacing w:beforeLines="0" w:afterLines="0" w:line="360" w:lineRule="auto"/>
              <w:jc w:val="center"/>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p>
        </w:tc>
        <w:tc>
          <w:tcPr>
            <w:tcW w:w="1150" w:type="dxa"/>
            <w:vAlign w:val="center"/>
          </w:tcPr>
          <w:p w14:paraId="43095629">
            <w:pPr>
              <w:spacing w:beforeLines="0" w:afterLines="0" w:line="360" w:lineRule="auto"/>
              <w:jc w:val="lef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案例资源</w:t>
            </w:r>
          </w:p>
        </w:tc>
        <w:tc>
          <w:tcPr>
            <w:tcW w:w="7149" w:type="dxa"/>
            <w:gridSpan w:val="3"/>
            <w:vAlign w:val="top"/>
          </w:tcPr>
          <w:p w14:paraId="73F9490F">
            <w:pPr>
              <w:spacing w:beforeLines="0" w:afterLines="0" w:line="360" w:lineRule="auto"/>
              <w:jc w:val="lef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 xml:space="preserve"> </w:t>
            </w:r>
          </w:p>
        </w:tc>
      </w:tr>
      <w:tr w14:paraId="41A0C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010" w:type="dxa"/>
            <w:vMerge w:val="restart"/>
            <w:vAlign w:val="center"/>
          </w:tcPr>
          <w:p w14:paraId="1EE9AF27">
            <w:pPr>
              <w:spacing w:beforeLines="0" w:afterLines="0" w:line="360" w:lineRule="auto"/>
              <w:jc w:val="center"/>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教学</w:t>
            </w:r>
          </w:p>
          <w:p w14:paraId="53FCF692">
            <w:pPr>
              <w:spacing w:beforeLines="0" w:afterLines="0" w:line="360" w:lineRule="auto"/>
              <w:jc w:val="center"/>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重点</w:t>
            </w:r>
          </w:p>
          <w:p w14:paraId="516A806D">
            <w:pPr>
              <w:spacing w:beforeLines="0" w:afterLines="0" w:line="360"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难点</w:t>
            </w:r>
          </w:p>
          <w:p w14:paraId="20C4C5ED">
            <w:pPr>
              <w:spacing w:line="360" w:lineRule="auto"/>
              <w:jc w:val="center"/>
              <w:rPr>
                <w:rFonts w:ascii="宋体" w:hAnsi="宋体" w:cs="宋体"/>
                <w:bCs/>
                <w:color w:val="000000" w:themeColor="text1"/>
                <w:sz w:val="21"/>
                <w:szCs w:val="21"/>
                <w14:textFill>
                  <w14:solidFill>
                    <w14:schemeClr w14:val="tx1"/>
                  </w14:solidFill>
                </w14:textFill>
              </w:rPr>
            </w:pPr>
          </w:p>
        </w:tc>
        <w:tc>
          <w:tcPr>
            <w:tcW w:w="1150" w:type="dxa"/>
            <w:vAlign w:val="center"/>
          </w:tcPr>
          <w:p w14:paraId="491ECCBB">
            <w:pPr>
              <w:spacing w:beforeLines="0" w:afterLines="0" w:line="360" w:lineRule="auto"/>
              <w:jc w:val="lef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教学重点</w:t>
            </w:r>
          </w:p>
        </w:tc>
        <w:tc>
          <w:tcPr>
            <w:tcW w:w="7149" w:type="dxa"/>
            <w:gridSpan w:val="3"/>
            <w:vAlign w:val="top"/>
          </w:tcPr>
          <w:p w14:paraId="26328CAA">
            <w:pPr>
              <w:spacing w:beforeLines="0" w:afterLines="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1.掌握</w:t>
            </w:r>
            <w:r>
              <w:rPr>
                <w:rFonts w:hint="eastAsia" w:ascii="宋体" w:hAnsi="宋体" w:cs="宋体"/>
                <w:color w:val="000000" w:themeColor="text1"/>
                <w:sz w:val="21"/>
                <w:szCs w:val="21"/>
                <w:lang w:eastAsia="zh-CN"/>
                <w14:textFill>
                  <w14:solidFill>
                    <w14:schemeClr w14:val="tx1"/>
                  </w14:solidFill>
                </w14:textFill>
              </w:rPr>
              <w:t>躯干</w:t>
            </w:r>
            <w:r>
              <w:rPr>
                <w:rFonts w:hint="eastAsia" w:ascii="宋体" w:hAnsi="宋体" w:eastAsia="仿宋_GB2312" w:cs="宋体"/>
                <w:color w:val="000000" w:themeColor="text1"/>
                <w:sz w:val="21"/>
                <w:szCs w:val="21"/>
                <w14:textFill>
                  <w14:solidFill>
                    <w14:schemeClr w14:val="tx1"/>
                  </w14:solidFill>
                </w14:textFill>
              </w:rPr>
              <w:t>部穴位定位。</w:t>
            </w:r>
          </w:p>
          <w:p w14:paraId="590056FE">
            <w:pPr>
              <w:spacing w:beforeLines="0" w:afterLines="0" w:line="360" w:lineRule="auto"/>
              <w:jc w:val="left"/>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2.掌握</w:t>
            </w:r>
            <w:r>
              <w:rPr>
                <w:rFonts w:hint="eastAsia" w:ascii="宋体" w:hAnsi="宋体" w:cs="宋体"/>
                <w:color w:val="000000" w:themeColor="text1"/>
                <w:sz w:val="21"/>
                <w:szCs w:val="21"/>
                <w:lang w:eastAsia="zh-CN"/>
                <w14:textFill>
                  <w14:solidFill>
                    <w14:schemeClr w14:val="tx1"/>
                  </w14:solidFill>
                </w14:textFill>
              </w:rPr>
              <w:t>躯干</w:t>
            </w:r>
            <w:r>
              <w:rPr>
                <w:rFonts w:hint="eastAsia" w:ascii="宋体" w:hAnsi="宋体" w:eastAsia="仿宋_GB2312" w:cs="宋体"/>
                <w:color w:val="000000" w:themeColor="text1"/>
                <w:sz w:val="21"/>
                <w:szCs w:val="21"/>
                <w14:textFill>
                  <w14:solidFill>
                    <w14:schemeClr w14:val="tx1"/>
                  </w14:solidFill>
                </w14:textFill>
              </w:rPr>
              <w:t>部穴位功效。</w:t>
            </w:r>
          </w:p>
          <w:p w14:paraId="5D45A4FE">
            <w:pPr>
              <w:spacing w:beforeLines="0" w:afterLines="0" w:line="360" w:lineRule="auto"/>
              <w:jc w:val="lef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3.掌握</w:t>
            </w:r>
            <w:r>
              <w:rPr>
                <w:rFonts w:hint="eastAsia" w:ascii="宋体" w:hAnsi="宋体" w:cs="宋体"/>
                <w:color w:val="000000" w:themeColor="text1"/>
                <w:sz w:val="21"/>
                <w:szCs w:val="21"/>
                <w:lang w:eastAsia="zh-CN"/>
                <w14:textFill>
                  <w14:solidFill>
                    <w14:schemeClr w14:val="tx1"/>
                  </w14:solidFill>
                </w14:textFill>
              </w:rPr>
              <w:t>躯干</w:t>
            </w:r>
            <w:r>
              <w:rPr>
                <w:rFonts w:hint="eastAsia" w:ascii="宋体" w:hAnsi="宋体" w:eastAsia="仿宋_GB2312" w:cs="宋体"/>
                <w:color w:val="000000" w:themeColor="text1"/>
                <w:sz w:val="21"/>
                <w:szCs w:val="21"/>
                <w14:textFill>
                  <w14:solidFill>
                    <w14:schemeClr w14:val="tx1"/>
                  </w14:solidFill>
                </w14:textFill>
              </w:rPr>
              <w:t>部穴位操作方法及注意事项。。</w:t>
            </w:r>
          </w:p>
        </w:tc>
      </w:tr>
      <w:tr w14:paraId="6B670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10" w:type="dxa"/>
            <w:vMerge w:val="continue"/>
            <w:vAlign w:val="center"/>
          </w:tcPr>
          <w:p w14:paraId="2D21FD52">
            <w:pPr>
              <w:spacing w:beforeLines="0" w:afterLines="0" w:line="360" w:lineRule="auto"/>
              <w:jc w:val="left"/>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tc>
        <w:tc>
          <w:tcPr>
            <w:tcW w:w="1150" w:type="dxa"/>
            <w:vAlign w:val="center"/>
          </w:tcPr>
          <w:p w14:paraId="5A8AB144">
            <w:pPr>
              <w:spacing w:beforeLines="0" w:afterLines="0" w:line="360" w:lineRule="auto"/>
              <w:jc w:val="lef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教学难点</w:t>
            </w:r>
          </w:p>
        </w:tc>
        <w:tc>
          <w:tcPr>
            <w:tcW w:w="7149" w:type="dxa"/>
            <w:gridSpan w:val="3"/>
            <w:vAlign w:val="top"/>
          </w:tcPr>
          <w:p w14:paraId="2737A160">
            <w:pPr>
              <w:numPr>
                <w:ilvl w:val="0"/>
                <w:numId w:val="0"/>
              </w:numPr>
              <w:spacing w:beforeLines="0" w:afterLines="0" w:line="360" w:lineRule="auto"/>
              <w:jc w:val="left"/>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1.能够根据不同目的选择适宜的操作手法。</w:t>
            </w:r>
          </w:p>
          <w:p w14:paraId="1DE7F6EA">
            <w:pPr>
              <w:spacing w:beforeLines="0" w:afterLines="0" w:line="360" w:lineRule="auto"/>
              <w:jc w:val="lef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2.能够根据不同的部位选择适宜的操作手法。</w:t>
            </w:r>
          </w:p>
        </w:tc>
      </w:tr>
      <w:tr w14:paraId="0E289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60" w:type="dxa"/>
            <w:gridSpan w:val="2"/>
            <w:vAlign w:val="center"/>
          </w:tcPr>
          <w:p w14:paraId="3FCA2F12">
            <w:pPr>
              <w:spacing w:beforeLines="0" w:afterLines="0" w:line="360"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教学资源</w:t>
            </w:r>
          </w:p>
        </w:tc>
        <w:tc>
          <w:tcPr>
            <w:tcW w:w="7149" w:type="dxa"/>
            <w:gridSpan w:val="3"/>
            <w:vAlign w:val="center"/>
          </w:tcPr>
          <w:p w14:paraId="66C0CA19">
            <w:pPr>
              <w:spacing w:beforeLines="0" w:afterLines="0" w:line="360" w:lineRule="auto"/>
              <w:jc w:val="left"/>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教材：《婴幼儿抚触与按摩》，刘芳，张婷婷（上海交通大学出版社）</w:t>
            </w:r>
          </w:p>
          <w:p w14:paraId="70265C05">
            <w:pPr>
              <w:spacing w:beforeLines="0" w:afterLines="0" w:line="360" w:lineRule="auto"/>
              <w:jc w:val="left"/>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教学参考书：</w:t>
            </w:r>
          </w:p>
          <w:p w14:paraId="555C8686">
            <w:pPr>
              <w:spacing w:beforeLines="0" w:afterLines="0" w:line="360" w:lineRule="auto"/>
              <w:jc w:val="left"/>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《儿科学(第9版)》（人民卫生出版社）</w:t>
            </w:r>
          </w:p>
          <w:p w14:paraId="038014F4">
            <w:pPr>
              <w:spacing w:beforeLines="0" w:afterLines="0" w:line="360" w:lineRule="auto"/>
              <w:jc w:val="left"/>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《小儿推拿学》（人民卫生出版社出版）</w:t>
            </w:r>
          </w:p>
          <w:p w14:paraId="3AA4CB9D">
            <w:pPr>
              <w:spacing w:beforeLines="0" w:afterLines="0" w:line="360" w:lineRule="auto"/>
              <w:jc w:val="left"/>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《张素芳小儿推拿技法图谱》（江苏凤凰科学技术出版社）</w:t>
            </w:r>
          </w:p>
          <w:p w14:paraId="03929D05">
            <w:pPr>
              <w:spacing w:beforeLines="0" w:afterLines="0" w:line="360" w:lineRule="auto"/>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智慧职教教学资源库课程：婴幼儿抚触与按摩https://zyk.icve.com.cn/courseDetailed?id=xshgansvlknazwlcfscosq&amp;openCourse=428bf6ff-90f7-4871-a3e8-215e2497a95a</w:t>
            </w:r>
          </w:p>
        </w:tc>
      </w:tr>
      <w:tr w14:paraId="097E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309" w:type="dxa"/>
            <w:gridSpan w:val="5"/>
            <w:vAlign w:val="center"/>
          </w:tcPr>
          <w:p w14:paraId="27016F16">
            <w:pPr>
              <w:spacing w:beforeLines="0" w:afterLines="0" w:line="360"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教学实施过程</w:t>
            </w:r>
          </w:p>
        </w:tc>
      </w:tr>
      <w:tr w14:paraId="27EF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53" w:type="dxa"/>
            <w:gridSpan w:val="3"/>
            <w:vAlign w:val="top"/>
          </w:tcPr>
          <w:p w14:paraId="3A44C5E4">
            <w:pPr>
              <w:tabs>
                <w:tab w:val="left" w:pos="1045"/>
                <w:tab w:val="center" w:pos="3656"/>
              </w:tabs>
              <w:spacing w:beforeLines="0" w:afterLines="0" w:line="440" w:lineRule="exact"/>
              <w:rPr>
                <w:rFonts w:hint="eastAsia" w:ascii="宋体" w:hAnsi="宋体" w:eastAsia="仿宋_GB2312" w:cs="宋体"/>
                <w:b/>
                <w:color w:val="000000" w:themeColor="text1"/>
                <w:sz w:val="21"/>
                <w:szCs w:val="21"/>
                <w14:textFill>
                  <w14:solidFill>
                    <w14:schemeClr w14:val="tx1"/>
                  </w14:solidFill>
                </w14:textFill>
              </w:rPr>
            </w:pPr>
            <w:r>
              <w:rPr>
                <w:rFonts w:hint="eastAsia" w:ascii="宋体" w:hAnsi="宋体" w:eastAsia="仿宋_GB2312" w:cs="宋体"/>
                <w:b/>
                <w:color w:val="000000" w:themeColor="text1"/>
                <w:sz w:val="21"/>
                <w:szCs w:val="21"/>
                <w14:textFill>
                  <w14:solidFill>
                    <w14:schemeClr w14:val="tx1"/>
                  </w14:solidFill>
                </w14:textFill>
              </w:rPr>
              <w:t>教学环节：</w:t>
            </w:r>
          </w:p>
          <w:p w14:paraId="1DE18158">
            <w:pPr>
              <w:tabs>
                <w:tab w:val="left" w:pos="1045"/>
                <w:tab w:val="center" w:pos="3656"/>
              </w:tabs>
              <w:spacing w:beforeLines="0" w:afterLines="0" w:line="440" w:lineRule="exact"/>
              <w:rPr>
                <w:rFonts w:hint="eastAsia" w:ascii="仿宋_GB2312" w:hAnsi="仿宋_GB2312" w:eastAsia="仿宋_GB2312" w:cs="仿宋_GB2312"/>
                <w:color w:val="000000" w:themeColor="text1"/>
                <w:sz w:val="21"/>
                <w:szCs w:val="21"/>
                <w14:textFill>
                  <w14:solidFill>
                    <w14:schemeClr w14:val="tx1"/>
                  </w14:solidFill>
                </w14:textFill>
              </w:rPr>
            </w:pPr>
            <w:r>
              <w:rPr>
                <w:rFonts w:hint="eastAsia" w:ascii="仿宋_GB2312" w:hAnsi="仿宋_GB2312" w:eastAsia="仿宋_GB2312" w:cs="仿宋_GB2312"/>
                <w:color w:val="000000" w:themeColor="text1"/>
                <w:sz w:val="21"/>
                <w:szCs w:val="21"/>
                <w14:textFill>
                  <w14:solidFill>
                    <w14:schemeClr w14:val="tx1"/>
                  </w14:solidFill>
                </w14:textFill>
              </w:rPr>
              <w:t>案例情境导入→自主学习→自学自测→任务实操→知识点拨→互动交流→总结评价</w:t>
            </w:r>
          </w:p>
          <w:p w14:paraId="6A6D1B46">
            <w:pPr>
              <w:tabs>
                <w:tab w:val="left" w:pos="1045"/>
                <w:tab w:val="center" w:pos="3656"/>
              </w:tabs>
              <w:spacing w:beforeLines="0" w:afterLines="0" w:line="440" w:lineRule="exact"/>
              <w:rPr>
                <w:rFonts w:hint="eastAsia" w:ascii="仿宋_GB2312" w:hAnsi="仿宋_GB2312" w:eastAsia="仿宋_GB2312" w:cs="仿宋_GB2312"/>
                <w:b/>
                <w:color w:val="000000" w:themeColor="text1"/>
                <w:sz w:val="21"/>
                <w:szCs w:val="21"/>
                <w14:textFill>
                  <w14:solidFill>
                    <w14:schemeClr w14:val="tx1"/>
                  </w14:solidFill>
                </w14:textFill>
              </w:rPr>
            </w:pPr>
            <w:r>
              <w:rPr>
                <w:rFonts w:hint="eastAsia" w:ascii="宋体" w:hAnsi="宋体" w:eastAsia="仿宋_GB2312" w:cs="宋体"/>
                <w:b/>
                <w:color w:val="000000" w:themeColor="text1"/>
                <w:sz w:val="21"/>
                <w:szCs w:val="21"/>
                <w14:textFill>
                  <w14:solidFill>
                    <w14:schemeClr w14:val="tx1"/>
                  </w14:solidFill>
                </w14:textFill>
              </w:rPr>
              <w:t>教学内容：</w:t>
            </w:r>
          </w:p>
          <w:p w14:paraId="088D776C">
            <w:pPr>
              <w:spacing w:beforeLines="0" w:afterLines="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1.</w:t>
            </w:r>
            <w:r>
              <w:rPr>
                <w:rFonts w:hint="eastAsia" w:ascii="宋体" w:hAnsi="宋体" w:cs="宋体"/>
                <w:color w:val="000000" w:themeColor="text1"/>
                <w:sz w:val="21"/>
                <w:szCs w:val="21"/>
                <w:lang w:eastAsia="zh-CN"/>
                <w14:textFill>
                  <w14:solidFill>
                    <w14:schemeClr w14:val="tx1"/>
                  </w14:solidFill>
                </w14:textFill>
              </w:rPr>
              <w:t>躯干</w:t>
            </w:r>
            <w:r>
              <w:rPr>
                <w:rFonts w:hint="eastAsia" w:ascii="宋体" w:hAnsi="宋体" w:eastAsia="仿宋_GB2312" w:cs="宋体"/>
                <w:color w:val="000000" w:themeColor="text1"/>
                <w:sz w:val="21"/>
                <w:szCs w:val="21"/>
                <w14:textFill>
                  <w14:solidFill>
                    <w14:schemeClr w14:val="tx1"/>
                  </w14:solidFill>
                </w14:textFill>
              </w:rPr>
              <w:t>部穴位定位。</w:t>
            </w:r>
          </w:p>
          <w:p w14:paraId="56A6C6E3">
            <w:pPr>
              <w:spacing w:beforeLines="0" w:afterLines="0" w:line="360" w:lineRule="auto"/>
              <w:jc w:val="left"/>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lang w:eastAsia="zh-CN"/>
                <w14:textFill>
                  <w14:solidFill>
                    <w14:schemeClr w14:val="tx1"/>
                  </w14:solidFill>
                </w14:textFill>
              </w:rPr>
              <w:t>躯干</w:t>
            </w:r>
            <w:r>
              <w:rPr>
                <w:rFonts w:hint="eastAsia" w:ascii="宋体" w:hAnsi="宋体" w:eastAsia="仿宋_GB2312" w:cs="宋体"/>
                <w:color w:val="000000" w:themeColor="text1"/>
                <w:sz w:val="21"/>
                <w:szCs w:val="21"/>
                <w14:textFill>
                  <w14:solidFill>
                    <w14:schemeClr w14:val="tx1"/>
                  </w14:solidFill>
                </w14:textFill>
              </w:rPr>
              <w:t>部穴位功效。</w:t>
            </w:r>
          </w:p>
          <w:p w14:paraId="4F835C5E">
            <w:pPr>
              <w:tabs>
                <w:tab w:val="left" w:pos="1045"/>
                <w:tab w:val="center" w:pos="3656"/>
              </w:tabs>
              <w:spacing w:beforeLines="0" w:afterLines="0" w:line="440" w:lineRule="exac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3.</w:t>
            </w:r>
            <w:r>
              <w:rPr>
                <w:rFonts w:hint="eastAsia" w:ascii="宋体" w:hAnsi="宋体" w:cs="宋体"/>
                <w:color w:val="000000" w:themeColor="text1"/>
                <w:sz w:val="21"/>
                <w:szCs w:val="21"/>
                <w:lang w:eastAsia="zh-CN"/>
                <w14:textFill>
                  <w14:solidFill>
                    <w14:schemeClr w14:val="tx1"/>
                  </w14:solidFill>
                </w14:textFill>
              </w:rPr>
              <w:t>躯干</w:t>
            </w:r>
            <w:r>
              <w:rPr>
                <w:rFonts w:hint="eastAsia" w:ascii="宋体" w:hAnsi="宋体" w:eastAsia="仿宋_GB2312" w:cs="宋体"/>
                <w:color w:val="000000" w:themeColor="text1"/>
                <w:sz w:val="21"/>
                <w:szCs w:val="21"/>
                <w14:textFill>
                  <w14:solidFill>
                    <w14:schemeClr w14:val="tx1"/>
                  </w14:solidFill>
                </w14:textFill>
              </w:rPr>
              <w:t>部穴位操作方法及注意事项。</w:t>
            </w:r>
          </w:p>
        </w:tc>
        <w:tc>
          <w:tcPr>
            <w:tcW w:w="4556" w:type="dxa"/>
            <w:gridSpan w:val="2"/>
            <w:vAlign w:val="top"/>
          </w:tcPr>
          <w:p w14:paraId="26D26F63">
            <w:pPr>
              <w:spacing w:beforeLines="0" w:afterLines="0" w:line="440" w:lineRule="exact"/>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教学方法手段、师生互动设计、时间分配等要素：</w:t>
            </w:r>
          </w:p>
          <w:p w14:paraId="689115B9">
            <w:pPr>
              <w:spacing w:beforeLines="0" w:afterLines="0" w:line="440" w:lineRule="exact"/>
              <w:rPr>
                <w:rFonts w:hint="eastAsia" w:ascii="仿宋_GB2312" w:hAnsi="仿宋_GB2312" w:eastAsia="仿宋_GB2312" w:cs="仿宋_GB2312"/>
                <w:color w:val="000000" w:themeColor="text1"/>
                <w:sz w:val="21"/>
                <w:szCs w:val="21"/>
                <w14:textFill>
                  <w14:solidFill>
                    <w14:schemeClr w14:val="tx1"/>
                  </w14:solidFill>
                </w14:textFill>
              </w:rPr>
            </w:pPr>
            <w:r>
              <w:rPr>
                <w:rFonts w:hint="eastAsia" w:eastAsia="仿宋_GB2312"/>
                <w:b/>
                <w:color w:val="000000" w:themeColor="text1"/>
                <w:sz w:val="21"/>
                <w:szCs w:val="21"/>
                <w14:textFill>
                  <w14:solidFill>
                    <w14:schemeClr w14:val="tx1"/>
                  </w14:solidFill>
                </w14:textFill>
              </w:rPr>
              <w:t>运用项目化、情景化、案例化教学</w:t>
            </w:r>
            <w:r>
              <w:rPr>
                <w:rFonts w:hint="eastAsia" w:ascii="仿宋_GB2312" w:hAnsi="仿宋_GB2312" w:eastAsia="仿宋_GB2312" w:cs="仿宋_GB2312"/>
                <w:color w:val="000000" w:themeColor="text1"/>
                <w:sz w:val="21"/>
                <w:szCs w:val="21"/>
                <w14:textFill>
                  <w14:solidFill>
                    <w14:schemeClr w14:val="tx1"/>
                  </w14:solidFill>
                </w14:textFill>
              </w:rPr>
              <w:t>；</w:t>
            </w:r>
          </w:p>
          <w:p w14:paraId="28AE5ADA">
            <w:pPr>
              <w:spacing w:beforeLines="0" w:afterLines="0" w:line="440" w:lineRule="exact"/>
              <w:rPr>
                <w:rFonts w:hint="eastAsia" w:ascii="仿宋_GB2312" w:hAnsi="仿宋_GB2312" w:eastAsia="仿宋_GB2312" w:cs="仿宋_GB2312"/>
                <w:color w:val="000000" w:themeColor="text1"/>
                <w:sz w:val="21"/>
                <w:szCs w:val="21"/>
                <w14:textFill>
                  <w14:solidFill>
                    <w14:schemeClr w14:val="tx1"/>
                  </w14:solidFill>
                </w14:textFill>
              </w:rPr>
            </w:pPr>
            <w:r>
              <w:rPr>
                <w:rFonts w:hint="eastAsia" w:ascii="仿宋_GB2312" w:hAnsi="仿宋_GB2312" w:eastAsia="仿宋_GB2312" w:cs="仿宋_GB2312"/>
                <w:color w:val="000000" w:themeColor="text1"/>
                <w:sz w:val="21"/>
                <w:szCs w:val="21"/>
                <w14:textFill>
                  <w14:solidFill>
                    <w14:schemeClr w14:val="tx1"/>
                  </w14:solidFill>
                </w14:textFill>
              </w:rPr>
              <w:t>案例情境导入（5min）→</w:t>
            </w:r>
          </w:p>
          <w:p w14:paraId="52430599">
            <w:pPr>
              <w:spacing w:beforeLines="0" w:afterLines="0" w:line="440" w:lineRule="exact"/>
              <w:rPr>
                <w:rFonts w:hint="eastAsia" w:ascii="仿宋_GB2312" w:hAnsi="仿宋_GB2312" w:eastAsia="仿宋_GB2312" w:cs="仿宋_GB2312"/>
                <w:color w:val="000000" w:themeColor="text1"/>
                <w:sz w:val="21"/>
                <w:szCs w:val="21"/>
                <w14:textFill>
                  <w14:solidFill>
                    <w14:schemeClr w14:val="tx1"/>
                  </w14:solidFill>
                </w14:textFill>
              </w:rPr>
            </w:pPr>
            <w:r>
              <w:rPr>
                <w:rFonts w:hint="eastAsia" w:ascii="仿宋_GB2312" w:hAnsi="仿宋_GB2312" w:eastAsia="仿宋_GB2312" w:cs="仿宋_GB2312"/>
                <w:color w:val="000000" w:themeColor="text1"/>
                <w:sz w:val="21"/>
                <w:szCs w:val="21"/>
                <w14:textFill>
                  <w14:solidFill>
                    <w14:schemeClr w14:val="tx1"/>
                  </w14:solidFill>
                </w14:textFill>
              </w:rPr>
              <w:t>自主学习（10min）→</w:t>
            </w:r>
          </w:p>
          <w:p w14:paraId="779CBB0B">
            <w:pPr>
              <w:spacing w:beforeLines="0" w:afterLines="0" w:line="440" w:lineRule="exact"/>
              <w:rPr>
                <w:rFonts w:hint="eastAsia" w:ascii="仿宋_GB2312" w:hAnsi="仿宋_GB2312" w:eastAsia="仿宋_GB2312" w:cs="仿宋_GB2312"/>
                <w:color w:val="000000" w:themeColor="text1"/>
                <w:sz w:val="21"/>
                <w:szCs w:val="21"/>
                <w14:textFill>
                  <w14:solidFill>
                    <w14:schemeClr w14:val="tx1"/>
                  </w14:solidFill>
                </w14:textFill>
              </w:rPr>
            </w:pPr>
            <w:r>
              <w:rPr>
                <w:rFonts w:hint="eastAsia" w:ascii="仿宋_GB2312" w:hAnsi="仿宋_GB2312" w:eastAsia="仿宋_GB2312" w:cs="仿宋_GB2312"/>
                <w:color w:val="000000" w:themeColor="text1"/>
                <w:sz w:val="21"/>
                <w:szCs w:val="21"/>
                <w14:textFill>
                  <w14:solidFill>
                    <w14:schemeClr w14:val="tx1"/>
                  </w14:solidFill>
                </w14:textFill>
              </w:rPr>
              <w:t>自学自测（5min）→</w:t>
            </w:r>
          </w:p>
          <w:p w14:paraId="1DC2AC49">
            <w:pPr>
              <w:spacing w:beforeLines="0" w:afterLines="0" w:line="440" w:lineRule="exact"/>
              <w:rPr>
                <w:rFonts w:hint="eastAsia" w:ascii="仿宋_GB2312" w:hAnsi="仿宋_GB2312" w:eastAsia="仿宋_GB2312" w:cs="仿宋_GB2312"/>
                <w:color w:val="000000" w:themeColor="text1"/>
                <w:sz w:val="21"/>
                <w:szCs w:val="21"/>
                <w14:textFill>
                  <w14:solidFill>
                    <w14:schemeClr w14:val="tx1"/>
                  </w14:solidFill>
                </w14:textFill>
              </w:rPr>
            </w:pPr>
            <w:r>
              <w:rPr>
                <w:rFonts w:hint="eastAsia" w:ascii="仿宋_GB2312" w:hAnsi="仿宋_GB2312" w:eastAsia="仿宋_GB2312" w:cs="仿宋_GB2312"/>
                <w:color w:val="000000" w:themeColor="text1"/>
                <w:sz w:val="21"/>
                <w:szCs w:val="21"/>
                <w14:textFill>
                  <w14:solidFill>
                    <w14:schemeClr w14:val="tx1"/>
                  </w14:solidFill>
                </w14:textFill>
              </w:rPr>
              <w:t>任务实操（20min）→</w:t>
            </w:r>
          </w:p>
          <w:p w14:paraId="2EBFBF30">
            <w:pPr>
              <w:spacing w:beforeLines="0" w:afterLines="0" w:line="440" w:lineRule="exact"/>
              <w:rPr>
                <w:rFonts w:hint="eastAsia" w:ascii="仿宋_GB2312" w:hAnsi="仿宋_GB2312" w:eastAsia="仿宋_GB2312" w:cs="仿宋_GB2312"/>
                <w:color w:val="000000" w:themeColor="text1"/>
                <w:sz w:val="21"/>
                <w:szCs w:val="21"/>
                <w14:textFill>
                  <w14:solidFill>
                    <w14:schemeClr w14:val="tx1"/>
                  </w14:solidFill>
                </w14:textFill>
              </w:rPr>
            </w:pPr>
            <w:r>
              <w:rPr>
                <w:rFonts w:hint="eastAsia" w:ascii="仿宋_GB2312" w:hAnsi="仿宋_GB2312" w:eastAsia="仿宋_GB2312" w:cs="仿宋_GB2312"/>
                <w:color w:val="000000" w:themeColor="text1"/>
                <w:sz w:val="21"/>
                <w:szCs w:val="21"/>
                <w14:textFill>
                  <w14:solidFill>
                    <w14:schemeClr w14:val="tx1"/>
                  </w14:solidFill>
                </w14:textFill>
              </w:rPr>
              <w:t>知识点拨（10min）→</w:t>
            </w:r>
          </w:p>
          <w:p w14:paraId="7FBFCAD3">
            <w:pPr>
              <w:spacing w:beforeLines="0" w:afterLines="0" w:line="440" w:lineRule="exact"/>
              <w:rPr>
                <w:rFonts w:hint="eastAsia" w:ascii="仿宋_GB2312" w:hAnsi="仿宋_GB2312" w:eastAsia="仿宋_GB2312" w:cs="仿宋_GB2312"/>
                <w:color w:val="000000" w:themeColor="text1"/>
                <w:sz w:val="21"/>
                <w:szCs w:val="21"/>
                <w14:textFill>
                  <w14:solidFill>
                    <w14:schemeClr w14:val="tx1"/>
                  </w14:solidFill>
                </w14:textFill>
              </w:rPr>
            </w:pPr>
            <w:r>
              <w:rPr>
                <w:rFonts w:hint="eastAsia" w:ascii="仿宋_GB2312" w:hAnsi="仿宋_GB2312" w:eastAsia="仿宋_GB2312" w:cs="仿宋_GB2312"/>
                <w:color w:val="000000" w:themeColor="text1"/>
                <w:sz w:val="21"/>
                <w:szCs w:val="21"/>
                <w14:textFill>
                  <w14:solidFill>
                    <w14:schemeClr w14:val="tx1"/>
                  </w14:solidFill>
                </w14:textFill>
              </w:rPr>
              <w:t>互动交流（5min）→</w:t>
            </w:r>
          </w:p>
          <w:p w14:paraId="277B49AB">
            <w:pPr>
              <w:spacing w:beforeLines="0" w:afterLines="0" w:line="440" w:lineRule="exact"/>
              <w:rPr>
                <w:rFonts w:hint="eastAsia" w:ascii="宋体" w:hAnsi="宋体" w:eastAsia="仿宋_GB2312" w:cs="宋体"/>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14:textFill>
                  <w14:solidFill>
                    <w14:schemeClr w14:val="tx1"/>
                  </w14:solidFill>
                </w14:textFill>
              </w:rPr>
              <w:t>总结评价（5min）</w:t>
            </w:r>
          </w:p>
        </w:tc>
      </w:tr>
      <w:tr w14:paraId="44988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60" w:type="dxa"/>
            <w:gridSpan w:val="2"/>
            <w:vAlign w:val="center"/>
          </w:tcPr>
          <w:p w14:paraId="311AFD6C">
            <w:pPr>
              <w:spacing w:beforeLines="0" w:afterLines="0" w:line="360"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作业及考核要求</w:t>
            </w:r>
          </w:p>
        </w:tc>
        <w:tc>
          <w:tcPr>
            <w:tcW w:w="7149" w:type="dxa"/>
            <w:gridSpan w:val="3"/>
            <w:vAlign w:val="center"/>
          </w:tcPr>
          <w:p w14:paraId="6A29E6E7">
            <w:pPr>
              <w:spacing w:beforeLines="0" w:afterLines="0" w:line="360" w:lineRule="auto"/>
              <w:rPr>
                <w:rFonts w:hint="eastAsia" w:ascii="宋体" w:hAnsi="宋体" w:eastAsia="仿宋_GB2312"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作业1，学习通在线提交（1周内）</w:t>
            </w:r>
          </w:p>
          <w:p w14:paraId="31F85153">
            <w:pPr>
              <w:spacing w:beforeLines="0" w:afterLines="0" w:line="360" w:lineRule="auto"/>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计入平时成绩，占期末总评2%</w:t>
            </w:r>
          </w:p>
        </w:tc>
      </w:tr>
      <w:tr w14:paraId="275E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60" w:type="dxa"/>
            <w:gridSpan w:val="2"/>
            <w:vAlign w:val="center"/>
          </w:tcPr>
          <w:p w14:paraId="7611E3A5">
            <w:pPr>
              <w:spacing w:beforeLines="0" w:afterLines="0" w:line="360"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教学反思</w:t>
            </w:r>
          </w:p>
        </w:tc>
        <w:tc>
          <w:tcPr>
            <w:tcW w:w="7149" w:type="dxa"/>
            <w:gridSpan w:val="3"/>
            <w:vAlign w:val="center"/>
          </w:tcPr>
          <w:p w14:paraId="70B92638">
            <w:pPr>
              <w:spacing w:beforeLines="0" w:afterLines="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教学成效：</w:t>
            </w:r>
          </w:p>
          <w:p w14:paraId="243C729F">
            <w:pPr>
              <w:spacing w:beforeLines="0" w:afterLines="0" w:line="360" w:lineRule="auto"/>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仿宋_GB2312" w:cs="宋体"/>
                <w:color w:val="000000" w:themeColor="text1"/>
                <w:sz w:val="21"/>
                <w:szCs w:val="21"/>
                <w14:textFill>
                  <w14:solidFill>
                    <w14:schemeClr w14:val="tx1"/>
                  </w14:solidFill>
                </w14:textFill>
              </w:rPr>
              <w:t>反思改进：</w:t>
            </w:r>
          </w:p>
        </w:tc>
      </w:tr>
    </w:tbl>
    <w:p w14:paraId="2D7C9583">
      <w:pPr>
        <w:spacing w:line="640" w:lineRule="exact"/>
        <w:rPr>
          <w:rFonts w:hint="eastAsia" w:ascii="黑体" w:hAnsi="黑体" w:eastAsia="黑体" w:cs="宋体"/>
          <w:iCs/>
          <w:sz w:val="21"/>
          <w:szCs w:val="21"/>
        </w:rPr>
      </w:pPr>
    </w:p>
    <w:p w14:paraId="235DE427">
      <w:pPr>
        <w:spacing w:line="640" w:lineRule="exact"/>
        <w:rPr>
          <w:rFonts w:ascii="仿宋_GB2312"/>
          <w:sz w:val="24"/>
          <w:szCs w:val="24"/>
        </w:rPr>
      </w:pPr>
      <w:r>
        <w:rPr>
          <w:rFonts w:hint="eastAsia" w:ascii="黑体" w:hAnsi="黑体" w:eastAsia="黑体" w:cs="宋体"/>
          <w:iCs/>
          <w:sz w:val="21"/>
          <w:szCs w:val="21"/>
        </w:rPr>
        <w:t>说明：教案编写应以2课时为单位编写，教案内容包括但不局限于以上内容，鼓励教师采用项目化、情境式、案例式等个性化设计，表格可加页。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D60E4E"/>
    <w:multiLevelType w:val="multilevel"/>
    <w:tmpl w:val="94D60E4E"/>
    <w:lvl w:ilvl="0" w:tentative="0">
      <w:start w:val="1"/>
      <w:numFmt w:val="decimal"/>
      <w:lvlText w:val="%1."/>
      <w:lvlJc w:val="left"/>
      <w:pPr>
        <w:tabs>
          <w:tab w:val="left" w:pos="312"/>
        </w:tabs>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E9138FF4"/>
    <w:multiLevelType w:val="singleLevel"/>
    <w:tmpl w:val="E9138FF4"/>
    <w:lvl w:ilvl="0" w:tentative="0">
      <w:start w:val="1"/>
      <w:numFmt w:val="decimal"/>
      <w:suff w:val="space"/>
      <w:lvlText w:val="%1."/>
      <w:lvlJc w:val="left"/>
    </w:lvl>
  </w:abstractNum>
  <w:abstractNum w:abstractNumId="2">
    <w:nsid w:val="EEBBC2B2"/>
    <w:multiLevelType w:val="multilevel"/>
    <w:tmpl w:val="EEBBC2B2"/>
    <w:lvl w:ilvl="0" w:tentative="0">
      <w:start w:val="1"/>
      <w:numFmt w:val="decimal"/>
      <w:lvlText w:val="%1."/>
      <w:lvlJc w:val="left"/>
      <w:pPr>
        <w:tabs>
          <w:tab w:val="left" w:pos="312"/>
        </w:tabs>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3">
    <w:nsid w:val="4A20DCAF"/>
    <w:multiLevelType w:val="multilevel"/>
    <w:tmpl w:val="4A20DCAF"/>
    <w:lvl w:ilvl="0" w:tentative="0">
      <w:start w:val="1"/>
      <w:numFmt w:val="decimal"/>
      <w:lvlText w:val="%1."/>
      <w:lvlJc w:val="left"/>
      <w:pPr>
        <w:tabs>
          <w:tab w:val="left" w:pos="312"/>
        </w:tabs>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1OTJhMDQwOTYwZDQ3Y2MyZDRhODRhZWIwMTZmZjEifQ=="/>
    <w:docVar w:name="KSO_WPS_MARK_KEY" w:val="1a9350da-dc5d-4fb1-a79f-60d7f76c7f83"/>
  </w:docVars>
  <w:rsids>
    <w:rsidRoot w:val="00172A27"/>
    <w:rsid w:val="0002220F"/>
    <w:rsid w:val="00056698"/>
    <w:rsid w:val="000A734E"/>
    <w:rsid w:val="000C0C61"/>
    <w:rsid w:val="00122B83"/>
    <w:rsid w:val="001949B0"/>
    <w:rsid w:val="001B0355"/>
    <w:rsid w:val="001B2DF0"/>
    <w:rsid w:val="001D09F1"/>
    <w:rsid w:val="001E0556"/>
    <w:rsid w:val="00226427"/>
    <w:rsid w:val="002A603D"/>
    <w:rsid w:val="0032617E"/>
    <w:rsid w:val="0037630F"/>
    <w:rsid w:val="0048454F"/>
    <w:rsid w:val="00493028"/>
    <w:rsid w:val="005E07C0"/>
    <w:rsid w:val="00650420"/>
    <w:rsid w:val="006C4356"/>
    <w:rsid w:val="006F5EA7"/>
    <w:rsid w:val="007321BA"/>
    <w:rsid w:val="00737448"/>
    <w:rsid w:val="00763F78"/>
    <w:rsid w:val="007D1DEC"/>
    <w:rsid w:val="007D7FF8"/>
    <w:rsid w:val="008719A5"/>
    <w:rsid w:val="008E165E"/>
    <w:rsid w:val="008E46B5"/>
    <w:rsid w:val="009430B2"/>
    <w:rsid w:val="00964E48"/>
    <w:rsid w:val="009A616C"/>
    <w:rsid w:val="009A70FC"/>
    <w:rsid w:val="009E4E6D"/>
    <w:rsid w:val="00A43559"/>
    <w:rsid w:val="00A565F3"/>
    <w:rsid w:val="00A62924"/>
    <w:rsid w:val="00B23154"/>
    <w:rsid w:val="00BC7219"/>
    <w:rsid w:val="00C42980"/>
    <w:rsid w:val="00CF195D"/>
    <w:rsid w:val="00D2390C"/>
    <w:rsid w:val="00D23F52"/>
    <w:rsid w:val="00D366C6"/>
    <w:rsid w:val="00D54726"/>
    <w:rsid w:val="00D97D72"/>
    <w:rsid w:val="00E35F61"/>
    <w:rsid w:val="00E71A32"/>
    <w:rsid w:val="00E91E0B"/>
    <w:rsid w:val="00F11592"/>
    <w:rsid w:val="00F33C84"/>
    <w:rsid w:val="00F50EF6"/>
    <w:rsid w:val="00F749BB"/>
    <w:rsid w:val="00FC1871"/>
    <w:rsid w:val="00FD1F04"/>
    <w:rsid w:val="01D35FC9"/>
    <w:rsid w:val="05D70B8C"/>
    <w:rsid w:val="06951830"/>
    <w:rsid w:val="093A5016"/>
    <w:rsid w:val="0A8455AD"/>
    <w:rsid w:val="17D35071"/>
    <w:rsid w:val="1A787178"/>
    <w:rsid w:val="2F8F7A65"/>
    <w:rsid w:val="35C366DA"/>
    <w:rsid w:val="3615480E"/>
    <w:rsid w:val="41A03D74"/>
    <w:rsid w:val="44EE30AE"/>
    <w:rsid w:val="469B5A8C"/>
    <w:rsid w:val="48FD1AAC"/>
    <w:rsid w:val="48FF64B4"/>
    <w:rsid w:val="494E054C"/>
    <w:rsid w:val="4AB82328"/>
    <w:rsid w:val="52410C5B"/>
    <w:rsid w:val="579D4B86"/>
    <w:rsid w:val="5933026E"/>
    <w:rsid w:val="59500390"/>
    <w:rsid w:val="5CBA3AE4"/>
    <w:rsid w:val="5E287173"/>
    <w:rsid w:val="6D9C44AE"/>
    <w:rsid w:val="71194B86"/>
    <w:rsid w:val="74501E86"/>
    <w:rsid w:val="7A0C2700"/>
    <w:rsid w:val="7BFC08A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rFonts w:ascii="Calibri" w:hAnsi="Calibri" w:eastAsia="宋体"/>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rFonts w:ascii="Calibri" w:hAnsi="Calibri" w:eastAsia="宋体"/>
      <w:sz w:val="18"/>
      <w:szCs w:val="18"/>
    </w:rPr>
  </w:style>
  <w:style w:type="table" w:styleId="6">
    <w:name w:val="Table Grid"/>
    <w:basedOn w:val="5"/>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99"/>
    <w:rPr>
      <w:color w:val="0000FF"/>
      <w:u w:val="single"/>
    </w:rPr>
  </w:style>
  <w:style w:type="character" w:customStyle="1" w:styleId="9">
    <w:name w:val="页眉 字符"/>
    <w:link w:val="4"/>
    <w:qFormat/>
    <w:locked/>
    <w:uiPriority w:val="99"/>
    <w:rPr>
      <w:rFonts w:cs="Times New Roman"/>
      <w:sz w:val="18"/>
      <w:szCs w:val="18"/>
    </w:rPr>
  </w:style>
  <w:style w:type="character" w:customStyle="1" w:styleId="10">
    <w:name w:val="页脚 字符"/>
    <w:link w:val="3"/>
    <w:qFormat/>
    <w:locked/>
    <w:uiPriority w:val="99"/>
    <w:rPr>
      <w:rFonts w:cs="Times New Roman"/>
      <w:sz w:val="18"/>
      <w:szCs w:val="18"/>
    </w:rPr>
  </w:style>
  <w:style w:type="character" w:customStyle="1" w:styleId="11">
    <w:name w:val="批注框文本 字符"/>
    <w:link w:val="2"/>
    <w:semiHidden/>
    <w:qFormat/>
    <w:locked/>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22</Pages>
  <Words>6342</Words>
  <Characters>7520</Characters>
  <Lines>2</Lines>
  <Paragraphs>1</Paragraphs>
  <TotalTime>13</TotalTime>
  <ScaleCrop>false</ScaleCrop>
  <LinksUpToDate>false</LinksUpToDate>
  <CharactersWithSpaces>7549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2024-01-09T08:13:00Z</dcterms:created>
  <dc:creator>USER-</dc:creator>
  <cp:lastModifiedBy>Administrator</cp:lastModifiedBy>
  <dcterms:modified xsi:type="dcterms:W3CDTF">2025-01-08T08:43:28Z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AF2F9E4048074947AFEC3B5058CA0343_13</vt:lpwstr>
  </property>
  <property fmtid="{D5CDD505-2E9C-101B-9397-08002B2CF9AE}" pid="4" name="KSOTemplateDocerSaveRecord">
    <vt:lpwstr>eyJoZGlkIjoiZTUxMzcyZjM1ODVmYjcxYzY1ZWM4ZTkwYTI1ZWM1YmYifQ==</vt:lpwstr>
  </property>
</Properties>
</file>