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5B1B3">
      <w:pPr>
        <w:pStyle w:val="2"/>
        <w:spacing w:before="172" w:line="183" w:lineRule="auto"/>
        <w:ind w:left="6272"/>
        <w:rPr>
          <w:sz w:val="40"/>
          <w:szCs w:val="40"/>
        </w:rPr>
      </w:pPr>
      <w:r>
        <w:rPr>
          <w:spacing w:val="-4"/>
          <w:sz w:val="40"/>
          <w:szCs w:val="40"/>
        </w:rPr>
        <w:t>考</w:t>
      </w:r>
      <w:r>
        <w:rPr>
          <w:spacing w:val="88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核</w:t>
      </w:r>
      <w:r>
        <w:rPr>
          <w:spacing w:val="86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大</w:t>
      </w:r>
      <w:r>
        <w:rPr>
          <w:spacing w:val="86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纲</w:t>
      </w:r>
    </w:p>
    <w:p w14:paraId="6C7A8A60">
      <w:pPr>
        <w:spacing w:line="260" w:lineRule="auto"/>
        <w:rPr>
          <w:rFonts w:ascii="Arial"/>
          <w:sz w:val="21"/>
        </w:rPr>
      </w:pPr>
      <w:r>
        <w:pict>
          <v:shape id="_x0000_s1026" o:spid="_x0000_s1026" style="position:absolute;left:0pt;margin-left:19.35pt;margin-top:0.05pt;height:0.5pt;width:415.3pt;z-index:251659264;mso-width-relative:page;mso-height-relative:page;" fillcolor="#000000" filled="t" stroked="f" coordsize="8305,10" path="m0,0l8305,0,8305,9,0,9,0,0xe">
            <v:fill on="t" focussize="0,0"/>
            <v:stroke on="f"/>
            <v:imagedata o:title=""/>
            <o:lock v:ext="edit"/>
          </v:shape>
        </w:pict>
      </w:r>
    </w:p>
    <w:p w14:paraId="0DF75368">
      <w:pPr>
        <w:pStyle w:val="2"/>
        <w:spacing w:before="102" w:line="219" w:lineRule="auto"/>
        <w:ind w:left="399"/>
        <w:outlineLvl w:val="0"/>
      </w:pPr>
      <w:r>
        <w:rPr>
          <w:b/>
          <w:bCs/>
          <w:spacing w:val="-2"/>
        </w:rPr>
        <w:t>一、适应对象</w:t>
      </w:r>
    </w:p>
    <w:p w14:paraId="5BFAB5B2">
      <w:pPr>
        <w:pStyle w:val="2"/>
        <w:spacing w:before="99" w:line="182" w:lineRule="auto"/>
        <w:ind w:left="394"/>
      </w:pPr>
      <w:r>
        <w:rPr>
          <w:spacing w:val="-4"/>
        </w:rPr>
        <w:t>适应对象为 22 级视觉传达设计本科专业学生。</w:t>
      </w:r>
    </w:p>
    <w:p w14:paraId="6034DC6F">
      <w:pPr>
        <w:pStyle w:val="2"/>
        <w:spacing w:before="249" w:line="219" w:lineRule="auto"/>
        <w:ind w:left="398"/>
        <w:outlineLvl w:val="0"/>
      </w:pPr>
      <w:r>
        <w:rPr>
          <w:b/>
          <w:bCs/>
          <w:spacing w:val="-2"/>
        </w:rPr>
        <w:t>二、考核目的</w:t>
      </w:r>
    </w:p>
    <w:p w14:paraId="005938B4">
      <w:pPr>
        <w:pStyle w:val="2"/>
        <w:spacing w:before="255" w:line="253" w:lineRule="auto"/>
        <w:ind w:left="391" w:right="312" w:firstLine="482"/>
        <w:jc w:val="both"/>
      </w:pPr>
      <w:r>
        <w:rPr>
          <w:spacing w:val="2"/>
        </w:rPr>
        <w:t>本课程的主要考核目的是学生能够理解了解标志设计思路,找出标志设计常</w:t>
      </w:r>
      <w:r>
        <w:rPr>
          <w:spacing w:val="6"/>
        </w:rPr>
        <w:t xml:space="preserve">  </w:t>
      </w:r>
      <w:r>
        <w:rPr>
          <w:spacing w:val="-7"/>
        </w:rPr>
        <w:t>用思路、方法及方式，熟悉软件的基本使用与流程，</w:t>
      </w:r>
      <w:r>
        <w:rPr>
          <w:spacing w:val="-8"/>
        </w:rPr>
        <w:t>达到理论与实践的灵活使用；</w:t>
      </w:r>
      <w:r>
        <w:t xml:space="preserve"> </w:t>
      </w:r>
      <w:r>
        <w:rPr>
          <w:spacing w:val="-3"/>
        </w:rPr>
        <w:t>学会图书查阅、网络收集、信息整理前期设计过程，通过软件，对不同的行业的</w:t>
      </w:r>
      <w:r>
        <w:rPr>
          <w:spacing w:val="3"/>
        </w:rPr>
        <w:t xml:space="preserve">  </w:t>
      </w:r>
      <w:r>
        <w:rPr>
          <w:spacing w:val="-4"/>
        </w:rPr>
        <w:t>标志进行设计，能够设计出符合形式美和功能美的标志；能够熟练运用 PS、AI、</w:t>
      </w:r>
      <w:r>
        <w:rPr>
          <w:spacing w:val="11"/>
        </w:rPr>
        <w:t xml:space="preserve"> </w:t>
      </w:r>
      <w:r>
        <w:rPr>
          <w:spacing w:val="-3"/>
        </w:rPr>
        <w:t>等软件对标志进行设计；能够培养学生的团队协作精神，增强爱国情怀和文化自</w:t>
      </w:r>
      <w:r>
        <w:rPr>
          <w:spacing w:val="3"/>
        </w:rPr>
        <w:t xml:space="preserve">  </w:t>
      </w:r>
      <w:r>
        <w:rPr>
          <w:spacing w:val="-1"/>
        </w:rPr>
        <w:t>信，提高设计审美及辅助设计能力。</w:t>
      </w:r>
    </w:p>
    <w:p w14:paraId="7330DF6D">
      <w:pPr>
        <w:pStyle w:val="2"/>
        <w:spacing w:before="1" w:line="182" w:lineRule="auto"/>
        <w:ind w:left="398"/>
        <w:outlineLvl w:val="0"/>
      </w:pPr>
      <w:r>
        <w:rPr>
          <w:b/>
          <w:bCs/>
          <w:spacing w:val="-2"/>
        </w:rPr>
        <w:t>三、考核内容与考核方法</w:t>
      </w:r>
    </w:p>
    <w:tbl>
      <w:tblPr>
        <w:tblStyle w:val="5"/>
        <w:tblW w:w="90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920"/>
        <w:gridCol w:w="3444"/>
        <w:gridCol w:w="1599"/>
        <w:gridCol w:w="1837"/>
      </w:tblGrid>
      <w:tr w14:paraId="65B27B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1275" w:type="dxa"/>
            <w:vAlign w:val="top"/>
          </w:tcPr>
          <w:p w14:paraId="35CA94CE">
            <w:pPr>
              <w:spacing w:line="328" w:lineRule="auto"/>
              <w:rPr>
                <w:rFonts w:ascii="Arial"/>
                <w:sz w:val="21"/>
              </w:rPr>
            </w:pPr>
          </w:p>
          <w:p w14:paraId="0645AA2D">
            <w:pPr>
              <w:pStyle w:val="6"/>
              <w:spacing w:before="85" w:line="185" w:lineRule="auto"/>
              <w:ind w:left="219"/>
            </w:pPr>
            <w:r>
              <w:rPr>
                <w:b/>
                <w:bCs/>
                <w:spacing w:val="8"/>
              </w:rPr>
              <w:t>课程目标</w:t>
            </w:r>
          </w:p>
        </w:tc>
        <w:tc>
          <w:tcPr>
            <w:tcW w:w="920" w:type="dxa"/>
            <w:vAlign w:val="top"/>
          </w:tcPr>
          <w:p w14:paraId="34360408">
            <w:pPr>
              <w:pStyle w:val="6"/>
              <w:spacing w:before="161" w:line="251" w:lineRule="auto"/>
              <w:ind w:left="247" w:right="251" w:firstLine="5"/>
            </w:pPr>
            <w:r>
              <w:rPr>
                <w:b/>
                <w:bCs/>
                <w:spacing w:val="5"/>
              </w:rPr>
              <w:t>分解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7"/>
              </w:rPr>
              <w:t>权重</w:t>
            </w:r>
          </w:p>
        </w:tc>
        <w:tc>
          <w:tcPr>
            <w:tcW w:w="3444" w:type="dxa"/>
            <w:vAlign w:val="top"/>
          </w:tcPr>
          <w:p w14:paraId="3175B20D">
            <w:pPr>
              <w:spacing w:line="294" w:lineRule="auto"/>
              <w:rPr>
                <w:rFonts w:ascii="Arial"/>
                <w:sz w:val="21"/>
              </w:rPr>
            </w:pPr>
          </w:p>
          <w:p w14:paraId="49082EF1">
            <w:pPr>
              <w:pStyle w:val="6"/>
              <w:spacing w:before="86" w:line="222" w:lineRule="auto"/>
              <w:ind w:left="694"/>
            </w:pPr>
            <w:r>
              <w:rPr>
                <w:b/>
                <w:bCs/>
                <w:spacing w:val="6"/>
              </w:rPr>
              <w:t>考核内容及占比（%）</w:t>
            </w:r>
          </w:p>
        </w:tc>
        <w:tc>
          <w:tcPr>
            <w:tcW w:w="1599" w:type="dxa"/>
            <w:vAlign w:val="top"/>
          </w:tcPr>
          <w:p w14:paraId="2DC523F3">
            <w:pPr>
              <w:spacing w:line="294" w:lineRule="auto"/>
              <w:rPr>
                <w:rFonts w:ascii="Arial"/>
                <w:sz w:val="21"/>
              </w:rPr>
            </w:pPr>
          </w:p>
          <w:p w14:paraId="6716EC06">
            <w:pPr>
              <w:pStyle w:val="6"/>
              <w:spacing w:before="85" w:line="227" w:lineRule="auto"/>
              <w:ind w:left="384"/>
            </w:pPr>
            <w:r>
              <w:rPr>
                <w:b/>
                <w:bCs/>
                <w:spacing w:val="8"/>
              </w:rPr>
              <w:t>考核方式</w:t>
            </w:r>
          </w:p>
        </w:tc>
        <w:tc>
          <w:tcPr>
            <w:tcW w:w="1837" w:type="dxa"/>
            <w:vAlign w:val="top"/>
          </w:tcPr>
          <w:p w14:paraId="2E884A8B">
            <w:pPr>
              <w:pStyle w:val="6"/>
              <w:spacing w:before="161" w:line="251" w:lineRule="auto"/>
              <w:ind w:left="498" w:right="181" w:hanging="313"/>
            </w:pPr>
            <w:r>
              <w:rPr>
                <w:b/>
                <w:bCs/>
                <w:spacing w:val="9"/>
              </w:rPr>
              <w:t>课程目标达成度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8"/>
              </w:rPr>
              <w:t>评价方法</w:t>
            </w:r>
          </w:p>
        </w:tc>
      </w:tr>
      <w:tr w14:paraId="758F55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1275" w:type="dxa"/>
            <w:vAlign w:val="top"/>
          </w:tcPr>
          <w:p w14:paraId="7FE380B1">
            <w:pPr>
              <w:spacing w:line="273" w:lineRule="auto"/>
              <w:rPr>
                <w:rFonts w:ascii="Arial"/>
                <w:sz w:val="21"/>
              </w:rPr>
            </w:pPr>
          </w:p>
          <w:p w14:paraId="1C1E6E7D">
            <w:pPr>
              <w:spacing w:line="274" w:lineRule="auto"/>
              <w:rPr>
                <w:rFonts w:ascii="Arial"/>
                <w:sz w:val="21"/>
              </w:rPr>
            </w:pPr>
          </w:p>
          <w:p w14:paraId="6B75D01D">
            <w:pPr>
              <w:pStyle w:val="6"/>
              <w:spacing w:before="86" w:line="189" w:lineRule="auto"/>
              <w:ind w:left="149"/>
            </w:pPr>
            <w:r>
              <w:rPr>
                <w:spacing w:val="6"/>
              </w:rPr>
              <w:t>课程目标 1</w:t>
            </w:r>
          </w:p>
        </w:tc>
        <w:tc>
          <w:tcPr>
            <w:tcW w:w="920" w:type="dxa"/>
            <w:vAlign w:val="top"/>
          </w:tcPr>
          <w:p w14:paraId="35A9B4CE">
            <w:pPr>
              <w:spacing w:line="273" w:lineRule="auto"/>
              <w:rPr>
                <w:rFonts w:ascii="Arial"/>
                <w:sz w:val="21"/>
              </w:rPr>
            </w:pPr>
          </w:p>
          <w:p w14:paraId="6E8B2C08">
            <w:pPr>
              <w:spacing w:line="273" w:lineRule="auto"/>
              <w:rPr>
                <w:rFonts w:ascii="Arial"/>
                <w:sz w:val="21"/>
              </w:rPr>
            </w:pPr>
          </w:p>
          <w:p w14:paraId="774EC510">
            <w:pPr>
              <w:pStyle w:val="6"/>
              <w:spacing w:before="86" w:line="206" w:lineRule="auto"/>
              <w:ind w:left="276"/>
            </w:pPr>
            <w:r>
              <w:rPr>
                <w:spacing w:val="-15"/>
              </w:rPr>
              <w:t>25%</w:t>
            </w:r>
          </w:p>
        </w:tc>
        <w:tc>
          <w:tcPr>
            <w:tcW w:w="3444" w:type="dxa"/>
            <w:vAlign w:val="top"/>
          </w:tcPr>
          <w:p w14:paraId="4CE813EC">
            <w:pPr>
              <w:spacing w:line="327" w:lineRule="auto"/>
              <w:rPr>
                <w:rFonts w:ascii="Arial"/>
                <w:sz w:val="21"/>
              </w:rPr>
            </w:pPr>
          </w:p>
          <w:p w14:paraId="7AB949AC">
            <w:pPr>
              <w:pStyle w:val="6"/>
              <w:spacing w:before="86" w:line="306" w:lineRule="auto"/>
              <w:ind w:left="1255" w:right="146" w:hanging="1103"/>
            </w:pPr>
            <w:r>
              <w:rPr>
                <w:spacing w:val="9"/>
              </w:rPr>
              <w:t>考核内容：标志设计基础理论知识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占比：25%</w:t>
            </w:r>
          </w:p>
        </w:tc>
        <w:tc>
          <w:tcPr>
            <w:tcW w:w="1599" w:type="dxa"/>
            <w:vAlign w:val="top"/>
          </w:tcPr>
          <w:p w14:paraId="66DF5618">
            <w:pPr>
              <w:spacing w:line="273" w:lineRule="auto"/>
              <w:rPr>
                <w:rFonts w:ascii="Arial"/>
                <w:sz w:val="21"/>
              </w:rPr>
            </w:pPr>
          </w:p>
          <w:p w14:paraId="2D41A5DE">
            <w:pPr>
              <w:spacing w:line="274" w:lineRule="auto"/>
              <w:rPr>
                <w:rFonts w:ascii="Arial"/>
                <w:sz w:val="21"/>
              </w:rPr>
            </w:pPr>
          </w:p>
          <w:p w14:paraId="2303DD72">
            <w:pPr>
              <w:pStyle w:val="6"/>
              <w:spacing w:before="85" w:line="188" w:lineRule="auto"/>
              <w:ind w:left="391"/>
            </w:pPr>
            <w:r>
              <w:rPr>
                <w:spacing w:val="6"/>
              </w:rPr>
              <w:t>实践考核</w:t>
            </w: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 w14:paraId="12CACE57">
            <w:pPr>
              <w:pStyle w:val="6"/>
              <w:spacing w:before="282" w:line="306" w:lineRule="auto"/>
              <w:ind w:left="82" w:right="78" w:firstLine="2"/>
            </w:pPr>
            <w:r>
              <w:rPr>
                <w:spacing w:val="8"/>
              </w:rPr>
              <w:t>课程目标达成度是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各课程分目标达成</w:t>
            </w:r>
          </w:p>
          <w:p w14:paraId="23D4CEA8">
            <w:pPr>
              <w:pStyle w:val="6"/>
              <w:spacing w:before="5" w:line="306" w:lineRule="auto"/>
              <w:ind w:left="499" w:right="78" w:hanging="413"/>
            </w:pPr>
            <w:r>
              <w:rPr>
                <w:spacing w:val="8"/>
              </w:rPr>
              <w:t>度与其分解权重乘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积之和。</w:t>
            </w:r>
          </w:p>
          <w:p w14:paraId="2E3242BD">
            <w:pPr>
              <w:pStyle w:val="6"/>
              <w:spacing w:before="4" w:line="307" w:lineRule="auto"/>
              <w:ind w:left="23" w:right="145" w:hanging="5"/>
            </w:pPr>
            <w:r>
              <w:rPr>
                <w:spacing w:val="8"/>
              </w:rPr>
              <w:t>课程分目标达成度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=期末考试成绩占</w:t>
            </w:r>
          </w:p>
          <w:p w14:paraId="37F0ACD2">
            <w:pPr>
              <w:pStyle w:val="6"/>
              <w:spacing w:line="297" w:lineRule="auto"/>
              <w:ind w:left="17" w:right="11" w:firstLine="11"/>
            </w:pPr>
            <w:r>
              <w:rPr>
                <w:spacing w:val="-1"/>
              </w:rPr>
              <w:t>比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×（分目标试题平</w:t>
            </w:r>
            <w:r>
              <w:t xml:space="preserve"> </w:t>
            </w:r>
            <w:r>
              <w:rPr>
                <w:spacing w:val="10"/>
              </w:rPr>
              <w:t>均成绩/分目标试题</w:t>
            </w:r>
            <w:r>
              <w:t xml:space="preserve"> </w:t>
            </w:r>
            <w:r>
              <w:rPr>
                <w:spacing w:val="3"/>
              </w:rPr>
              <w:t>总分）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+平时成绩占</w:t>
            </w:r>
            <w:r>
              <w:t xml:space="preserve"> </w:t>
            </w:r>
            <w:r>
              <w:rPr>
                <w:spacing w:val="1"/>
              </w:rPr>
              <w:t>比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×（分目标平均成</w:t>
            </w:r>
            <w:r>
              <w:t xml:space="preserve"> </w:t>
            </w:r>
            <w:r>
              <w:rPr>
                <w:spacing w:val="10"/>
              </w:rPr>
              <w:t>绩/分目标平时成绩</w:t>
            </w:r>
            <w:r>
              <w:t xml:space="preserve"> </w:t>
            </w:r>
            <w:r>
              <w:rPr>
                <w:spacing w:val="3"/>
              </w:rPr>
              <w:t>总分）</w:t>
            </w:r>
          </w:p>
        </w:tc>
      </w:tr>
      <w:tr w14:paraId="4CA836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1275" w:type="dxa"/>
            <w:vAlign w:val="top"/>
          </w:tcPr>
          <w:p w14:paraId="7423DBB4">
            <w:pPr>
              <w:spacing w:line="263" w:lineRule="auto"/>
              <w:rPr>
                <w:rFonts w:ascii="Arial"/>
                <w:sz w:val="21"/>
              </w:rPr>
            </w:pPr>
          </w:p>
          <w:p w14:paraId="4259B15E">
            <w:pPr>
              <w:spacing w:line="264" w:lineRule="auto"/>
              <w:rPr>
                <w:rFonts w:ascii="Arial"/>
                <w:sz w:val="21"/>
              </w:rPr>
            </w:pPr>
          </w:p>
          <w:p w14:paraId="74A17AED">
            <w:pPr>
              <w:pStyle w:val="6"/>
              <w:spacing w:before="86" w:line="189" w:lineRule="auto"/>
              <w:ind w:left="149"/>
            </w:pPr>
            <w:r>
              <w:rPr>
                <w:spacing w:val="4"/>
              </w:rPr>
              <w:t>课程目标 2</w:t>
            </w:r>
          </w:p>
        </w:tc>
        <w:tc>
          <w:tcPr>
            <w:tcW w:w="920" w:type="dxa"/>
            <w:vAlign w:val="top"/>
          </w:tcPr>
          <w:p w14:paraId="312F824C">
            <w:pPr>
              <w:spacing w:line="263" w:lineRule="auto"/>
              <w:rPr>
                <w:rFonts w:ascii="Arial"/>
                <w:sz w:val="21"/>
              </w:rPr>
            </w:pPr>
          </w:p>
          <w:p w14:paraId="137FC4A9">
            <w:pPr>
              <w:spacing w:line="263" w:lineRule="auto"/>
              <w:rPr>
                <w:rFonts w:ascii="Arial"/>
                <w:sz w:val="21"/>
              </w:rPr>
            </w:pPr>
          </w:p>
          <w:p w14:paraId="4343B88C">
            <w:pPr>
              <w:pStyle w:val="6"/>
              <w:spacing w:before="86" w:line="206" w:lineRule="auto"/>
              <w:ind w:left="276"/>
            </w:pPr>
            <w:r>
              <w:rPr>
                <w:spacing w:val="-15"/>
              </w:rPr>
              <w:t>25%</w:t>
            </w:r>
          </w:p>
        </w:tc>
        <w:tc>
          <w:tcPr>
            <w:tcW w:w="3444" w:type="dxa"/>
            <w:vAlign w:val="top"/>
          </w:tcPr>
          <w:p w14:paraId="778E8D18">
            <w:pPr>
              <w:spacing w:line="308" w:lineRule="auto"/>
              <w:rPr>
                <w:rFonts w:ascii="Arial"/>
                <w:sz w:val="21"/>
              </w:rPr>
            </w:pPr>
          </w:p>
          <w:p w14:paraId="0E8A3F2E">
            <w:pPr>
              <w:pStyle w:val="6"/>
              <w:spacing w:before="85" w:line="306" w:lineRule="auto"/>
              <w:ind w:left="1255" w:right="355" w:hanging="892"/>
            </w:pPr>
            <w:r>
              <w:rPr>
                <w:spacing w:val="9"/>
              </w:rPr>
              <w:t>考核内容：标志的提炼和临摹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占比：25%</w:t>
            </w:r>
          </w:p>
        </w:tc>
        <w:tc>
          <w:tcPr>
            <w:tcW w:w="1599" w:type="dxa"/>
            <w:vAlign w:val="top"/>
          </w:tcPr>
          <w:p w14:paraId="248F814C">
            <w:pPr>
              <w:spacing w:line="263" w:lineRule="auto"/>
              <w:rPr>
                <w:rFonts w:ascii="Arial"/>
                <w:sz w:val="21"/>
              </w:rPr>
            </w:pPr>
          </w:p>
          <w:p w14:paraId="2B426C6D">
            <w:pPr>
              <w:spacing w:line="264" w:lineRule="auto"/>
              <w:rPr>
                <w:rFonts w:ascii="Arial"/>
                <w:sz w:val="21"/>
              </w:rPr>
            </w:pPr>
          </w:p>
          <w:p w14:paraId="4FC9D5A1">
            <w:pPr>
              <w:pStyle w:val="6"/>
              <w:spacing w:before="86" w:line="188" w:lineRule="auto"/>
              <w:ind w:left="391"/>
            </w:pPr>
            <w:r>
              <w:rPr>
                <w:spacing w:val="6"/>
              </w:rPr>
              <w:t>实践考核</w:t>
            </w: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7BE4412E">
            <w:pPr>
              <w:rPr>
                <w:rFonts w:ascii="Arial"/>
                <w:sz w:val="21"/>
              </w:rPr>
            </w:pPr>
          </w:p>
        </w:tc>
      </w:tr>
      <w:tr w14:paraId="79BD1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1275" w:type="dxa"/>
            <w:vAlign w:val="top"/>
          </w:tcPr>
          <w:p w14:paraId="05827865">
            <w:pPr>
              <w:spacing w:line="270" w:lineRule="auto"/>
              <w:rPr>
                <w:rFonts w:ascii="Arial"/>
                <w:sz w:val="21"/>
              </w:rPr>
            </w:pPr>
          </w:p>
          <w:p w14:paraId="4009049C">
            <w:pPr>
              <w:spacing w:line="270" w:lineRule="auto"/>
              <w:rPr>
                <w:rFonts w:ascii="Arial"/>
                <w:sz w:val="21"/>
              </w:rPr>
            </w:pPr>
          </w:p>
          <w:p w14:paraId="0A015459">
            <w:pPr>
              <w:pStyle w:val="6"/>
              <w:spacing w:before="85" w:line="189" w:lineRule="auto"/>
              <w:ind w:left="149"/>
            </w:pPr>
            <w:r>
              <w:rPr>
                <w:spacing w:val="5"/>
              </w:rPr>
              <w:t>课程目标 3</w:t>
            </w:r>
          </w:p>
        </w:tc>
        <w:tc>
          <w:tcPr>
            <w:tcW w:w="920" w:type="dxa"/>
            <w:vAlign w:val="top"/>
          </w:tcPr>
          <w:p w14:paraId="5241BCCB">
            <w:pPr>
              <w:spacing w:line="269" w:lineRule="auto"/>
              <w:rPr>
                <w:rFonts w:ascii="Arial"/>
                <w:sz w:val="21"/>
              </w:rPr>
            </w:pPr>
          </w:p>
          <w:p w14:paraId="4049479A">
            <w:pPr>
              <w:spacing w:line="270" w:lineRule="auto"/>
              <w:rPr>
                <w:rFonts w:ascii="Arial"/>
                <w:sz w:val="21"/>
              </w:rPr>
            </w:pPr>
          </w:p>
          <w:p w14:paraId="0C13DA78">
            <w:pPr>
              <w:pStyle w:val="6"/>
              <w:spacing w:before="86" w:line="206" w:lineRule="auto"/>
              <w:ind w:left="281"/>
            </w:pPr>
            <w:r>
              <w:rPr>
                <w:spacing w:val="-16"/>
              </w:rPr>
              <w:t>30%</w:t>
            </w:r>
          </w:p>
        </w:tc>
        <w:tc>
          <w:tcPr>
            <w:tcW w:w="3444" w:type="dxa"/>
            <w:vAlign w:val="top"/>
          </w:tcPr>
          <w:p w14:paraId="2D00D078">
            <w:pPr>
              <w:pStyle w:val="6"/>
              <w:spacing w:before="189" w:line="188" w:lineRule="auto"/>
              <w:ind w:left="49"/>
            </w:pPr>
            <w:r>
              <w:rPr>
                <w:spacing w:val="6"/>
              </w:rPr>
              <w:t>考核内容：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中国当下时代特色社会议</w:t>
            </w:r>
          </w:p>
          <w:p w14:paraId="2FAB5C82">
            <w:pPr>
              <w:pStyle w:val="6"/>
              <w:spacing w:before="170" w:line="188" w:lineRule="auto"/>
              <w:ind w:left="254"/>
            </w:pPr>
            <w:r>
              <w:rPr>
                <w:spacing w:val="9"/>
              </w:rPr>
              <w:t>题与标志设计相结合的创新实践</w:t>
            </w:r>
          </w:p>
          <w:p w14:paraId="3FCF28C4">
            <w:pPr>
              <w:pStyle w:val="6"/>
              <w:spacing w:before="170" w:line="172" w:lineRule="auto"/>
              <w:ind w:left="1255"/>
            </w:pPr>
            <w:r>
              <w:rPr>
                <w:spacing w:val="-12"/>
              </w:rPr>
              <w:t>占比：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30%</w:t>
            </w:r>
          </w:p>
        </w:tc>
        <w:tc>
          <w:tcPr>
            <w:tcW w:w="1599" w:type="dxa"/>
            <w:vAlign w:val="top"/>
          </w:tcPr>
          <w:p w14:paraId="272673EC">
            <w:pPr>
              <w:spacing w:line="270" w:lineRule="auto"/>
              <w:rPr>
                <w:rFonts w:ascii="Arial"/>
                <w:sz w:val="21"/>
              </w:rPr>
            </w:pPr>
          </w:p>
          <w:p w14:paraId="6587ED68">
            <w:pPr>
              <w:spacing w:line="270" w:lineRule="auto"/>
              <w:rPr>
                <w:rFonts w:ascii="Arial"/>
                <w:sz w:val="21"/>
              </w:rPr>
            </w:pPr>
          </w:p>
          <w:p w14:paraId="25B921F2">
            <w:pPr>
              <w:pStyle w:val="6"/>
              <w:spacing w:before="85" w:line="188" w:lineRule="auto"/>
              <w:ind w:left="391"/>
            </w:pPr>
            <w:r>
              <w:rPr>
                <w:spacing w:val="6"/>
              </w:rPr>
              <w:t>实践考核</w:t>
            </w: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68431914">
            <w:pPr>
              <w:rPr>
                <w:rFonts w:ascii="Arial"/>
                <w:sz w:val="21"/>
              </w:rPr>
            </w:pPr>
          </w:p>
        </w:tc>
      </w:tr>
      <w:tr w14:paraId="3EC566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8" w:hRule="atLeast"/>
        </w:trPr>
        <w:tc>
          <w:tcPr>
            <w:tcW w:w="1275" w:type="dxa"/>
            <w:vAlign w:val="top"/>
          </w:tcPr>
          <w:p w14:paraId="0874FECB">
            <w:pPr>
              <w:spacing w:line="312" w:lineRule="auto"/>
              <w:rPr>
                <w:rFonts w:ascii="Arial"/>
                <w:sz w:val="21"/>
              </w:rPr>
            </w:pPr>
          </w:p>
          <w:p w14:paraId="08F1CF50">
            <w:pPr>
              <w:spacing w:line="312" w:lineRule="auto"/>
              <w:rPr>
                <w:rFonts w:ascii="Arial"/>
                <w:sz w:val="21"/>
              </w:rPr>
            </w:pPr>
          </w:p>
          <w:p w14:paraId="57B2198A">
            <w:pPr>
              <w:pStyle w:val="6"/>
              <w:spacing w:before="86" w:line="189" w:lineRule="auto"/>
              <w:ind w:left="149"/>
            </w:pPr>
            <w:r>
              <w:rPr>
                <w:spacing w:val="4"/>
              </w:rPr>
              <w:t>课程目标 4</w:t>
            </w:r>
          </w:p>
        </w:tc>
        <w:tc>
          <w:tcPr>
            <w:tcW w:w="920" w:type="dxa"/>
            <w:vAlign w:val="top"/>
          </w:tcPr>
          <w:p w14:paraId="18E3793B">
            <w:pPr>
              <w:spacing w:line="311" w:lineRule="auto"/>
              <w:rPr>
                <w:rFonts w:ascii="Arial"/>
                <w:sz w:val="21"/>
              </w:rPr>
            </w:pPr>
          </w:p>
          <w:p w14:paraId="728E9D77">
            <w:pPr>
              <w:spacing w:line="312" w:lineRule="auto"/>
              <w:rPr>
                <w:rFonts w:ascii="Arial"/>
                <w:sz w:val="21"/>
              </w:rPr>
            </w:pPr>
          </w:p>
          <w:p w14:paraId="5B6CB09C">
            <w:pPr>
              <w:pStyle w:val="6"/>
              <w:spacing w:before="86" w:line="206" w:lineRule="auto"/>
              <w:ind w:left="276"/>
            </w:pPr>
            <w:r>
              <w:rPr>
                <w:spacing w:val="-15"/>
              </w:rPr>
              <w:t>20%</w:t>
            </w:r>
          </w:p>
        </w:tc>
        <w:tc>
          <w:tcPr>
            <w:tcW w:w="3444" w:type="dxa"/>
            <w:vAlign w:val="top"/>
          </w:tcPr>
          <w:p w14:paraId="2A9B216A">
            <w:pPr>
              <w:pStyle w:val="6"/>
              <w:spacing w:before="274" w:line="188" w:lineRule="auto"/>
              <w:ind w:left="49"/>
            </w:pPr>
            <w:r>
              <w:rPr>
                <w:spacing w:val="7"/>
              </w:rPr>
              <w:t>考核内容：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用发展的眼光看待艺术流</w:t>
            </w:r>
          </w:p>
          <w:p w14:paraId="7C317F20">
            <w:pPr>
              <w:pStyle w:val="6"/>
              <w:spacing w:before="170" w:line="188" w:lineRule="auto"/>
              <w:ind w:left="891"/>
            </w:pPr>
            <w:r>
              <w:rPr>
                <w:spacing w:val="3"/>
              </w:rPr>
              <w:t>变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，实现行业创新</w:t>
            </w:r>
          </w:p>
          <w:p w14:paraId="10AE9711">
            <w:pPr>
              <w:pStyle w:val="6"/>
              <w:spacing w:before="172" w:line="189" w:lineRule="auto"/>
              <w:ind w:left="1255"/>
            </w:pPr>
            <w:r>
              <w:rPr>
                <w:spacing w:val="-8"/>
              </w:rPr>
              <w:t>占比：20%</w:t>
            </w:r>
          </w:p>
        </w:tc>
        <w:tc>
          <w:tcPr>
            <w:tcW w:w="1599" w:type="dxa"/>
            <w:vAlign w:val="top"/>
          </w:tcPr>
          <w:p w14:paraId="340F6CF7">
            <w:pPr>
              <w:spacing w:line="312" w:lineRule="auto"/>
              <w:rPr>
                <w:rFonts w:ascii="Arial"/>
                <w:sz w:val="21"/>
              </w:rPr>
            </w:pPr>
          </w:p>
          <w:p w14:paraId="29A33050">
            <w:pPr>
              <w:spacing w:line="312" w:lineRule="auto"/>
              <w:rPr>
                <w:rFonts w:ascii="Arial"/>
                <w:sz w:val="21"/>
              </w:rPr>
            </w:pPr>
          </w:p>
          <w:p w14:paraId="4E8A1A34">
            <w:pPr>
              <w:pStyle w:val="6"/>
              <w:spacing w:before="85" w:line="188" w:lineRule="auto"/>
              <w:ind w:left="391"/>
            </w:pPr>
            <w:r>
              <w:rPr>
                <w:spacing w:val="6"/>
              </w:rPr>
              <w:t>实践考核</w:t>
            </w:r>
          </w:p>
        </w:tc>
        <w:tc>
          <w:tcPr>
            <w:tcW w:w="1837" w:type="dxa"/>
            <w:vMerge w:val="continue"/>
            <w:tcBorders>
              <w:top w:val="nil"/>
            </w:tcBorders>
            <w:vAlign w:val="top"/>
          </w:tcPr>
          <w:p w14:paraId="62E7F5BD">
            <w:pPr>
              <w:rPr>
                <w:rFonts w:ascii="Arial"/>
                <w:sz w:val="21"/>
              </w:rPr>
            </w:pPr>
          </w:p>
        </w:tc>
      </w:tr>
    </w:tbl>
    <w:p w14:paraId="4C877868">
      <w:pPr>
        <w:spacing w:line="249" w:lineRule="auto"/>
        <w:rPr>
          <w:rFonts w:ascii="Arial"/>
          <w:sz w:val="21"/>
        </w:rPr>
      </w:pPr>
    </w:p>
    <w:p w14:paraId="386CE97F">
      <w:pPr>
        <w:spacing w:line="249" w:lineRule="auto"/>
        <w:rPr>
          <w:rFonts w:ascii="Arial"/>
          <w:sz w:val="21"/>
        </w:rPr>
      </w:pPr>
    </w:p>
    <w:p w14:paraId="445634AE">
      <w:pPr>
        <w:pStyle w:val="2"/>
        <w:spacing w:before="103" w:line="179" w:lineRule="auto"/>
        <w:ind w:left="416"/>
        <w:outlineLvl w:val="0"/>
      </w:pPr>
      <w:r>
        <w:rPr>
          <w:b/>
          <w:bCs/>
          <w:spacing w:val="-4"/>
        </w:rPr>
        <w:t>四、成绩评定标准</w:t>
      </w:r>
    </w:p>
    <w:p w14:paraId="16EA1766">
      <w:pPr>
        <w:pStyle w:val="2"/>
        <w:spacing w:before="130" w:line="256" w:lineRule="auto"/>
        <w:ind w:left="398" w:right="313" w:firstLine="475"/>
        <w:jc w:val="both"/>
      </w:pPr>
      <w:r>
        <w:rPr>
          <w:spacing w:val="-8"/>
        </w:rPr>
        <w:t>本课程总成绩主要包括过程性评价（即平时成绩，包括课堂表现、平时作业、</w:t>
      </w:r>
      <w:r>
        <w:rPr>
          <w:spacing w:val="3"/>
        </w:rPr>
        <w:t xml:space="preserve"> </w:t>
      </w:r>
      <w:r>
        <w:rPr>
          <w:spacing w:val="1"/>
        </w:rPr>
        <w:t>课堂笔记等）和结果性评价（期末成绩）</w:t>
      </w:r>
      <w:r>
        <w:rPr>
          <w:spacing w:val="-30"/>
        </w:rPr>
        <w:t xml:space="preserve"> </w:t>
      </w:r>
      <w:r>
        <w:rPr>
          <w:spacing w:val="1"/>
        </w:rPr>
        <w:t>。过程性评价占40</w:t>
      </w:r>
      <w:r>
        <w:t>%</w:t>
      </w:r>
      <w:r>
        <w:rPr>
          <w:spacing w:val="-22"/>
        </w:rPr>
        <w:t xml:space="preserve"> </w:t>
      </w:r>
      <w:r>
        <w:t xml:space="preserve">，结果性评价占  </w:t>
      </w:r>
      <w:r>
        <w:rPr>
          <w:spacing w:val="-9"/>
        </w:rPr>
        <w:t>60%</w:t>
      </w:r>
      <w:r>
        <w:rPr>
          <w:spacing w:val="-30"/>
        </w:rPr>
        <w:t xml:space="preserve"> </w:t>
      </w:r>
      <w:r>
        <w:rPr>
          <w:spacing w:val="-9"/>
        </w:rPr>
        <w:t>。期末考试方式为考查。</w:t>
      </w:r>
    </w:p>
    <w:p w14:paraId="76849307">
      <w:pPr>
        <w:spacing w:line="256" w:lineRule="auto"/>
        <w:sectPr>
          <w:pgSz w:w="11906" w:h="16839"/>
          <w:pgMar w:top="492" w:right="1413" w:bottom="0" w:left="1412" w:header="0" w:footer="0" w:gutter="0"/>
          <w:cols w:space="720" w:num="1"/>
        </w:sectPr>
      </w:pPr>
    </w:p>
    <w:p w14:paraId="19EBE4FE">
      <w:pPr>
        <w:pStyle w:val="2"/>
        <w:spacing w:before="172" w:line="183" w:lineRule="auto"/>
        <w:ind w:left="6272"/>
        <w:rPr>
          <w:sz w:val="40"/>
          <w:szCs w:val="40"/>
        </w:rPr>
      </w:pPr>
      <w:r>
        <w:pict>
          <v:shape id="_x0000_s1027" o:spid="_x0000_s1027" style="position:absolute;left:0pt;margin-left:19.35pt;margin-top:34.85pt;height:0.5pt;width:415.3pt;z-index:251662336;mso-width-relative:page;mso-height-relative:page;" fillcolor="#000000" filled="t" stroked="f" coordsize="8305,10" path="m0,0l8305,0,8305,9,0,9,0,0xe">
            <v:fill on="t" focussize="0,0"/>
            <v:stroke on="f"/>
            <v:imagedata o:title=""/>
            <o:lock v:ext="edit"/>
          </v:shape>
        </w:pict>
      </w:r>
      <w:r>
        <w:rPr>
          <w:spacing w:val="-4"/>
          <w:sz w:val="40"/>
          <w:szCs w:val="40"/>
        </w:rPr>
        <w:t>考</w:t>
      </w:r>
      <w:r>
        <w:rPr>
          <w:spacing w:val="88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核</w:t>
      </w:r>
      <w:r>
        <w:rPr>
          <w:spacing w:val="86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大</w:t>
      </w:r>
      <w:r>
        <w:rPr>
          <w:spacing w:val="86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纲</w:t>
      </w:r>
    </w:p>
    <w:p w14:paraId="7A408F9F">
      <w:pPr>
        <w:spacing w:line="238" w:lineRule="exact"/>
      </w:pPr>
    </w:p>
    <w:tbl>
      <w:tblPr>
        <w:tblStyle w:val="5"/>
        <w:tblW w:w="90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3"/>
        <w:gridCol w:w="1810"/>
        <w:gridCol w:w="1170"/>
        <w:gridCol w:w="5082"/>
      </w:tblGrid>
      <w:tr w14:paraId="465BB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823" w:type="dxa"/>
            <w:gridSpan w:val="2"/>
            <w:vAlign w:val="top"/>
          </w:tcPr>
          <w:p w14:paraId="5006244A">
            <w:pPr>
              <w:pStyle w:val="6"/>
              <w:spacing w:before="254" w:line="188" w:lineRule="auto"/>
              <w:ind w:left="997"/>
            </w:pPr>
            <w:r>
              <w:rPr>
                <w:spacing w:val="7"/>
              </w:rPr>
              <w:t>成绩构成</w:t>
            </w:r>
          </w:p>
        </w:tc>
        <w:tc>
          <w:tcPr>
            <w:tcW w:w="1170" w:type="dxa"/>
            <w:vAlign w:val="top"/>
          </w:tcPr>
          <w:p w14:paraId="7D7B215E">
            <w:pPr>
              <w:pStyle w:val="6"/>
              <w:spacing w:before="253" w:line="189" w:lineRule="auto"/>
              <w:ind w:left="166"/>
            </w:pPr>
            <w:r>
              <w:rPr>
                <w:spacing w:val="8"/>
              </w:rPr>
              <w:t>所占比例</w:t>
            </w:r>
          </w:p>
        </w:tc>
        <w:tc>
          <w:tcPr>
            <w:tcW w:w="5082" w:type="dxa"/>
            <w:vAlign w:val="top"/>
          </w:tcPr>
          <w:p w14:paraId="3C2584B0">
            <w:pPr>
              <w:pStyle w:val="6"/>
              <w:spacing w:before="253" w:line="189" w:lineRule="auto"/>
              <w:ind w:left="2123"/>
            </w:pPr>
            <w:r>
              <w:rPr>
                <w:spacing w:val="8"/>
              </w:rPr>
              <w:t>评分依据</w:t>
            </w:r>
          </w:p>
        </w:tc>
      </w:tr>
      <w:tr w14:paraId="71AB39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13" w:type="dxa"/>
            <w:vMerge w:val="restart"/>
            <w:tcBorders>
              <w:bottom w:val="nil"/>
            </w:tcBorders>
            <w:vAlign w:val="top"/>
          </w:tcPr>
          <w:p w14:paraId="192F302F">
            <w:pPr>
              <w:pStyle w:val="6"/>
              <w:spacing w:before="319" w:line="287" w:lineRule="auto"/>
              <w:ind w:left="193" w:right="190" w:firstLine="4"/>
            </w:pPr>
            <w:r>
              <w:rPr>
                <w:spacing w:val="6"/>
              </w:rPr>
              <w:t>课程总</w:t>
            </w:r>
            <w:r>
              <w:t xml:space="preserve"> </w:t>
            </w:r>
            <w:r>
              <w:rPr>
                <w:spacing w:val="8"/>
              </w:rPr>
              <w:t>评成绩</w:t>
            </w:r>
          </w:p>
        </w:tc>
        <w:tc>
          <w:tcPr>
            <w:tcW w:w="1810" w:type="dxa"/>
            <w:vAlign w:val="top"/>
          </w:tcPr>
          <w:p w14:paraId="779F8301">
            <w:pPr>
              <w:pStyle w:val="6"/>
              <w:spacing w:before="250" w:line="188" w:lineRule="auto"/>
              <w:ind w:left="486"/>
            </w:pPr>
            <w:r>
              <w:rPr>
                <w:spacing w:val="7"/>
              </w:rPr>
              <w:t>平时成绩</w:t>
            </w:r>
          </w:p>
        </w:tc>
        <w:tc>
          <w:tcPr>
            <w:tcW w:w="1170" w:type="dxa"/>
            <w:vAlign w:val="top"/>
          </w:tcPr>
          <w:p w14:paraId="5B362E6B">
            <w:pPr>
              <w:pStyle w:val="6"/>
              <w:spacing w:before="249" w:line="206" w:lineRule="auto"/>
              <w:ind w:left="402"/>
            </w:pPr>
            <w:r>
              <w:rPr>
                <w:spacing w:val="-11"/>
                <w:w w:val="97"/>
              </w:rPr>
              <w:t>40%</w:t>
            </w:r>
          </w:p>
        </w:tc>
        <w:tc>
          <w:tcPr>
            <w:tcW w:w="5082" w:type="dxa"/>
            <w:vAlign w:val="top"/>
          </w:tcPr>
          <w:p w14:paraId="28215640">
            <w:pPr>
              <w:pStyle w:val="6"/>
              <w:spacing w:before="249" w:line="189" w:lineRule="auto"/>
              <w:ind w:left="971"/>
            </w:pPr>
            <w:r>
              <w:rPr>
                <w:spacing w:val="9"/>
              </w:rPr>
              <w:t>课堂表现、平时作业、课堂笔记等</w:t>
            </w:r>
          </w:p>
        </w:tc>
      </w:tr>
      <w:tr w14:paraId="2D5E2A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013" w:type="dxa"/>
            <w:vMerge w:val="continue"/>
            <w:tcBorders>
              <w:top w:val="nil"/>
            </w:tcBorders>
            <w:vAlign w:val="top"/>
          </w:tcPr>
          <w:p w14:paraId="3353D33F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66A61D08">
            <w:pPr>
              <w:pStyle w:val="6"/>
              <w:spacing w:before="253" w:line="188" w:lineRule="auto"/>
              <w:ind w:left="487"/>
            </w:pPr>
            <w:r>
              <w:rPr>
                <w:spacing w:val="7"/>
              </w:rPr>
              <w:t>期末考试</w:t>
            </w:r>
          </w:p>
        </w:tc>
        <w:tc>
          <w:tcPr>
            <w:tcW w:w="1170" w:type="dxa"/>
            <w:vAlign w:val="top"/>
          </w:tcPr>
          <w:p w14:paraId="4A56B1FA">
            <w:pPr>
              <w:pStyle w:val="6"/>
              <w:spacing w:before="253" w:line="206" w:lineRule="auto"/>
              <w:ind w:left="406"/>
            </w:pPr>
            <w:r>
              <w:rPr>
                <w:spacing w:val="-16"/>
              </w:rPr>
              <w:t>60%</w:t>
            </w:r>
          </w:p>
        </w:tc>
        <w:tc>
          <w:tcPr>
            <w:tcW w:w="5082" w:type="dxa"/>
            <w:vAlign w:val="top"/>
          </w:tcPr>
          <w:p w14:paraId="5453DC3D">
            <w:pPr>
              <w:pStyle w:val="6"/>
              <w:spacing w:before="253" w:line="188" w:lineRule="auto"/>
              <w:ind w:left="2124"/>
            </w:pPr>
            <w:r>
              <w:rPr>
                <w:spacing w:val="7"/>
              </w:rPr>
              <w:t>期末成绩</w:t>
            </w:r>
          </w:p>
        </w:tc>
      </w:tr>
    </w:tbl>
    <w:p w14:paraId="24C201D8">
      <w:pPr>
        <w:pStyle w:val="2"/>
        <w:spacing w:before="320" w:line="179" w:lineRule="auto"/>
        <w:ind w:left="402"/>
        <w:outlineLvl w:val="1"/>
      </w:pPr>
      <w:r>
        <w:rPr>
          <w:b/>
          <w:bCs/>
          <w:spacing w:val="-7"/>
        </w:rPr>
        <w:t>1.平时成绩评分标准</w:t>
      </w:r>
    </w:p>
    <w:p w14:paraId="53CB13F4">
      <w:pPr>
        <w:spacing w:line="124" w:lineRule="exact"/>
      </w:pPr>
    </w:p>
    <w:tbl>
      <w:tblPr>
        <w:tblStyle w:val="5"/>
        <w:tblW w:w="90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7"/>
        <w:gridCol w:w="1652"/>
        <w:gridCol w:w="1580"/>
        <w:gridCol w:w="1672"/>
        <w:gridCol w:w="1476"/>
        <w:gridCol w:w="1418"/>
      </w:tblGrid>
      <w:tr w14:paraId="1D80E9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277" w:type="dxa"/>
            <w:vAlign w:val="top"/>
          </w:tcPr>
          <w:p w14:paraId="45EEDDB2">
            <w:pPr>
              <w:pStyle w:val="6"/>
              <w:spacing w:before="255" w:line="188" w:lineRule="auto"/>
              <w:ind w:left="223"/>
            </w:pPr>
            <w:r>
              <w:rPr>
                <w:spacing w:val="7"/>
              </w:rPr>
              <w:t>考核环节</w:t>
            </w:r>
          </w:p>
        </w:tc>
        <w:tc>
          <w:tcPr>
            <w:tcW w:w="7798" w:type="dxa"/>
            <w:gridSpan w:val="5"/>
            <w:vAlign w:val="top"/>
          </w:tcPr>
          <w:p w14:paraId="07317D5D">
            <w:pPr>
              <w:pStyle w:val="6"/>
              <w:spacing w:before="255" w:line="188" w:lineRule="auto"/>
              <w:ind w:left="3167"/>
            </w:pPr>
            <w:r>
              <w:rPr>
                <w:spacing w:val="8"/>
              </w:rPr>
              <w:t>考核结果及标准</w:t>
            </w:r>
          </w:p>
        </w:tc>
      </w:tr>
      <w:tr w14:paraId="045224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277" w:type="dxa"/>
            <w:vAlign w:val="top"/>
          </w:tcPr>
          <w:p w14:paraId="1B270B8F">
            <w:pPr>
              <w:pStyle w:val="6"/>
              <w:spacing w:before="186"/>
              <w:ind w:left="429" w:right="111" w:hanging="313"/>
            </w:pPr>
            <w:r>
              <w:rPr>
                <w:spacing w:val="8"/>
              </w:rPr>
              <w:t>评估项目及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权重</w:t>
            </w:r>
          </w:p>
        </w:tc>
        <w:tc>
          <w:tcPr>
            <w:tcW w:w="1652" w:type="dxa"/>
            <w:vAlign w:val="top"/>
          </w:tcPr>
          <w:p w14:paraId="218772B3">
            <w:pPr>
              <w:spacing w:line="317" w:lineRule="auto"/>
              <w:rPr>
                <w:rFonts w:ascii="Arial"/>
                <w:sz w:val="21"/>
              </w:rPr>
            </w:pPr>
          </w:p>
          <w:p w14:paraId="41AEEB55">
            <w:pPr>
              <w:pStyle w:val="6"/>
              <w:spacing w:before="86" w:line="184" w:lineRule="auto"/>
              <w:jc w:val="right"/>
            </w:pPr>
            <w:r>
              <w:rPr>
                <w:spacing w:val="-10"/>
              </w:rPr>
              <w:t>优秀（90-100 分）</w:t>
            </w:r>
          </w:p>
        </w:tc>
        <w:tc>
          <w:tcPr>
            <w:tcW w:w="1580" w:type="dxa"/>
            <w:vAlign w:val="top"/>
          </w:tcPr>
          <w:p w14:paraId="3A6AAB90">
            <w:pPr>
              <w:spacing w:line="317" w:lineRule="auto"/>
              <w:rPr>
                <w:rFonts w:ascii="Arial"/>
                <w:sz w:val="21"/>
              </w:rPr>
            </w:pPr>
          </w:p>
          <w:p w14:paraId="47F1C42C">
            <w:pPr>
              <w:pStyle w:val="6"/>
              <w:spacing w:before="86" w:line="184" w:lineRule="auto"/>
              <w:ind w:left="41"/>
            </w:pPr>
            <w:r>
              <w:rPr>
                <w:spacing w:val="-9"/>
              </w:rPr>
              <w:t>良好（80-90 分）</w:t>
            </w:r>
          </w:p>
        </w:tc>
        <w:tc>
          <w:tcPr>
            <w:tcW w:w="1672" w:type="dxa"/>
            <w:vAlign w:val="top"/>
          </w:tcPr>
          <w:p w14:paraId="0099F7B2">
            <w:pPr>
              <w:spacing w:line="317" w:lineRule="auto"/>
              <w:rPr>
                <w:rFonts w:ascii="Arial"/>
                <w:sz w:val="21"/>
              </w:rPr>
            </w:pPr>
          </w:p>
          <w:p w14:paraId="29B1FD74">
            <w:pPr>
              <w:pStyle w:val="6"/>
              <w:spacing w:before="86" w:line="184" w:lineRule="auto"/>
              <w:ind w:left="78"/>
            </w:pPr>
            <w:r>
              <w:rPr>
                <w:spacing w:val="-9"/>
              </w:rPr>
              <w:t>中等（70-80 分）</w:t>
            </w:r>
          </w:p>
        </w:tc>
        <w:tc>
          <w:tcPr>
            <w:tcW w:w="1476" w:type="dxa"/>
            <w:vAlign w:val="top"/>
          </w:tcPr>
          <w:p w14:paraId="36A730EC">
            <w:pPr>
              <w:spacing w:line="317" w:lineRule="auto"/>
              <w:rPr>
                <w:rFonts w:ascii="Arial"/>
                <w:sz w:val="21"/>
              </w:rPr>
            </w:pPr>
          </w:p>
          <w:p w14:paraId="5E793E2B">
            <w:pPr>
              <w:pStyle w:val="6"/>
              <w:spacing w:before="86" w:line="184" w:lineRule="auto"/>
              <w:jc w:val="right"/>
            </w:pPr>
            <w:r>
              <w:rPr>
                <w:spacing w:val="-15"/>
              </w:rPr>
              <w:t>及格（60-70 分）</w:t>
            </w:r>
          </w:p>
        </w:tc>
        <w:tc>
          <w:tcPr>
            <w:tcW w:w="1418" w:type="dxa"/>
            <w:vAlign w:val="top"/>
          </w:tcPr>
          <w:p w14:paraId="49875D2E">
            <w:pPr>
              <w:pStyle w:val="6"/>
              <w:spacing w:before="186"/>
              <w:ind w:left="503" w:right="119" w:hanging="371"/>
            </w:pPr>
            <w:r>
              <w:rPr>
                <w:spacing w:val="-4"/>
              </w:rPr>
              <w:t>不及格（&lt;60</w:t>
            </w:r>
            <w:r>
              <w:rPr>
                <w:spacing w:val="4"/>
              </w:rPr>
              <w:t xml:space="preserve"> </w:t>
            </w:r>
            <w:r>
              <w:t>分）</w:t>
            </w:r>
          </w:p>
        </w:tc>
      </w:tr>
      <w:tr w14:paraId="4B393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277" w:type="dxa"/>
            <w:vAlign w:val="top"/>
          </w:tcPr>
          <w:p w14:paraId="7FE548BC">
            <w:pPr>
              <w:pStyle w:val="6"/>
              <w:spacing w:before="251" w:line="189" w:lineRule="auto"/>
              <w:ind w:left="224"/>
            </w:pPr>
            <w:r>
              <w:rPr>
                <w:spacing w:val="7"/>
              </w:rPr>
              <w:t>课堂表现</w:t>
            </w:r>
          </w:p>
        </w:tc>
        <w:tc>
          <w:tcPr>
            <w:tcW w:w="1652" w:type="dxa"/>
            <w:vAlign w:val="top"/>
          </w:tcPr>
          <w:p w14:paraId="2820DFAD">
            <w:pPr>
              <w:pStyle w:val="6"/>
              <w:spacing w:before="271" w:line="159" w:lineRule="auto"/>
              <w:ind w:left="654"/>
            </w:pPr>
            <w:r>
              <w:rPr>
                <w:spacing w:val="-19"/>
              </w:rPr>
              <w:t>8-10</w:t>
            </w:r>
          </w:p>
        </w:tc>
        <w:tc>
          <w:tcPr>
            <w:tcW w:w="1580" w:type="dxa"/>
            <w:vAlign w:val="top"/>
          </w:tcPr>
          <w:p w14:paraId="1BD30D49">
            <w:pPr>
              <w:pStyle w:val="6"/>
              <w:spacing w:before="269" w:line="160" w:lineRule="auto"/>
              <w:ind w:left="665"/>
            </w:pPr>
            <w:r>
              <w:rPr>
                <w:spacing w:val="-17"/>
              </w:rPr>
              <w:t>6-8</w:t>
            </w:r>
          </w:p>
        </w:tc>
        <w:tc>
          <w:tcPr>
            <w:tcW w:w="1672" w:type="dxa"/>
            <w:vAlign w:val="top"/>
          </w:tcPr>
          <w:p w14:paraId="4373F857">
            <w:pPr>
              <w:pStyle w:val="6"/>
              <w:spacing w:before="269" w:line="160" w:lineRule="auto"/>
              <w:ind w:left="708"/>
            </w:pPr>
            <w:r>
              <w:rPr>
                <w:spacing w:val="-16"/>
              </w:rPr>
              <w:t>4-6</w:t>
            </w:r>
          </w:p>
        </w:tc>
        <w:tc>
          <w:tcPr>
            <w:tcW w:w="1476" w:type="dxa"/>
            <w:vAlign w:val="top"/>
          </w:tcPr>
          <w:p w14:paraId="7B07A05C">
            <w:pPr>
              <w:pStyle w:val="6"/>
              <w:spacing w:before="270" w:line="161" w:lineRule="auto"/>
              <w:ind w:left="609"/>
            </w:pPr>
            <w:r>
              <w:rPr>
                <w:spacing w:val="-15"/>
              </w:rPr>
              <w:t>2-4</w:t>
            </w:r>
          </w:p>
        </w:tc>
        <w:tc>
          <w:tcPr>
            <w:tcW w:w="1418" w:type="dxa"/>
            <w:vAlign w:val="top"/>
          </w:tcPr>
          <w:p w14:paraId="047FFA17">
            <w:pPr>
              <w:pStyle w:val="6"/>
              <w:spacing w:before="251" w:line="208" w:lineRule="auto"/>
              <w:ind w:left="600"/>
            </w:pPr>
            <w:r>
              <w:rPr>
                <w:spacing w:val="-12"/>
              </w:rPr>
              <w:t>&lt;2</w:t>
            </w:r>
          </w:p>
        </w:tc>
      </w:tr>
      <w:tr w14:paraId="3E770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277" w:type="dxa"/>
            <w:vAlign w:val="top"/>
          </w:tcPr>
          <w:p w14:paraId="1004505D">
            <w:pPr>
              <w:pStyle w:val="6"/>
              <w:spacing w:before="252" w:line="189" w:lineRule="auto"/>
              <w:ind w:left="220"/>
            </w:pPr>
            <w:r>
              <w:rPr>
                <w:spacing w:val="7"/>
              </w:rPr>
              <w:t>平时作业</w:t>
            </w:r>
          </w:p>
        </w:tc>
        <w:tc>
          <w:tcPr>
            <w:tcW w:w="1652" w:type="dxa"/>
            <w:vAlign w:val="top"/>
          </w:tcPr>
          <w:p w14:paraId="57FA9584">
            <w:pPr>
              <w:pStyle w:val="6"/>
              <w:spacing w:before="269" w:line="160" w:lineRule="auto"/>
              <w:ind w:left="603"/>
            </w:pPr>
            <w:r>
              <w:rPr>
                <w:spacing w:val="-19"/>
              </w:rPr>
              <w:t>55-60</w:t>
            </w:r>
          </w:p>
        </w:tc>
        <w:tc>
          <w:tcPr>
            <w:tcW w:w="1580" w:type="dxa"/>
            <w:vAlign w:val="top"/>
          </w:tcPr>
          <w:p w14:paraId="0E236243">
            <w:pPr>
              <w:pStyle w:val="6"/>
              <w:spacing w:before="269" w:line="160" w:lineRule="auto"/>
              <w:ind w:left="569"/>
            </w:pPr>
            <w:r>
              <w:rPr>
                <w:spacing w:val="-19"/>
              </w:rPr>
              <w:t>50-55</w:t>
            </w:r>
          </w:p>
        </w:tc>
        <w:tc>
          <w:tcPr>
            <w:tcW w:w="1672" w:type="dxa"/>
            <w:vAlign w:val="top"/>
          </w:tcPr>
          <w:p w14:paraId="12833735">
            <w:pPr>
              <w:pStyle w:val="6"/>
              <w:spacing w:before="269" w:line="160" w:lineRule="auto"/>
              <w:ind w:left="609"/>
            </w:pPr>
            <w:r>
              <w:rPr>
                <w:spacing w:val="-17"/>
              </w:rPr>
              <w:t>45-50</w:t>
            </w:r>
          </w:p>
        </w:tc>
        <w:tc>
          <w:tcPr>
            <w:tcW w:w="1476" w:type="dxa"/>
            <w:vAlign w:val="top"/>
          </w:tcPr>
          <w:p w14:paraId="6D8AF225">
            <w:pPr>
              <w:pStyle w:val="6"/>
              <w:spacing w:before="269" w:line="160" w:lineRule="auto"/>
              <w:ind w:left="512"/>
            </w:pPr>
            <w:r>
              <w:rPr>
                <w:spacing w:val="-16"/>
                <w:w w:val="99"/>
              </w:rPr>
              <w:t>40-45</w:t>
            </w:r>
          </w:p>
        </w:tc>
        <w:tc>
          <w:tcPr>
            <w:tcW w:w="1418" w:type="dxa"/>
            <w:vAlign w:val="top"/>
          </w:tcPr>
          <w:p w14:paraId="23739540">
            <w:pPr>
              <w:pStyle w:val="6"/>
              <w:spacing w:before="251" w:line="206" w:lineRule="auto"/>
              <w:ind w:left="552"/>
            </w:pPr>
            <w:r>
              <w:rPr>
                <w:spacing w:val="-15"/>
              </w:rPr>
              <w:t>&lt;40</w:t>
            </w:r>
          </w:p>
        </w:tc>
      </w:tr>
      <w:tr w14:paraId="53998A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277" w:type="dxa"/>
            <w:vAlign w:val="top"/>
          </w:tcPr>
          <w:p w14:paraId="5A1F0952">
            <w:pPr>
              <w:pStyle w:val="6"/>
              <w:spacing w:before="254" w:line="190" w:lineRule="auto"/>
              <w:ind w:left="224"/>
            </w:pPr>
            <w:r>
              <w:rPr>
                <w:spacing w:val="7"/>
              </w:rPr>
              <w:t>课堂笔记</w:t>
            </w:r>
          </w:p>
        </w:tc>
        <w:tc>
          <w:tcPr>
            <w:tcW w:w="1652" w:type="dxa"/>
            <w:vAlign w:val="top"/>
          </w:tcPr>
          <w:p w14:paraId="2AAFCD73">
            <w:pPr>
              <w:pStyle w:val="6"/>
              <w:spacing w:before="273" w:line="159" w:lineRule="auto"/>
              <w:ind w:left="596"/>
            </w:pPr>
            <w:r>
              <w:rPr>
                <w:spacing w:val="-17"/>
              </w:rPr>
              <w:t>27-30</w:t>
            </w:r>
          </w:p>
        </w:tc>
        <w:tc>
          <w:tcPr>
            <w:tcW w:w="1580" w:type="dxa"/>
            <w:vAlign w:val="top"/>
          </w:tcPr>
          <w:p w14:paraId="6AEAAE2B">
            <w:pPr>
              <w:pStyle w:val="6"/>
              <w:spacing w:before="273" w:line="161" w:lineRule="auto"/>
              <w:ind w:left="561"/>
            </w:pPr>
            <w:r>
              <w:rPr>
                <w:spacing w:val="-17"/>
              </w:rPr>
              <w:t>24-27</w:t>
            </w:r>
          </w:p>
        </w:tc>
        <w:tc>
          <w:tcPr>
            <w:tcW w:w="1672" w:type="dxa"/>
            <w:vAlign w:val="top"/>
          </w:tcPr>
          <w:p w14:paraId="73569C3C">
            <w:pPr>
              <w:pStyle w:val="6"/>
              <w:spacing w:before="273" w:line="161" w:lineRule="auto"/>
              <w:ind w:left="609"/>
            </w:pPr>
            <w:r>
              <w:rPr>
                <w:spacing w:val="-17"/>
              </w:rPr>
              <w:t>21-24</w:t>
            </w:r>
          </w:p>
        </w:tc>
        <w:tc>
          <w:tcPr>
            <w:tcW w:w="1476" w:type="dxa"/>
            <w:vAlign w:val="top"/>
          </w:tcPr>
          <w:p w14:paraId="2E164C69">
            <w:pPr>
              <w:pStyle w:val="6"/>
              <w:spacing w:before="273" w:line="159" w:lineRule="auto"/>
              <w:ind w:left="521"/>
            </w:pPr>
            <w:r>
              <w:rPr>
                <w:spacing w:val="-19"/>
              </w:rPr>
              <w:t>18-21</w:t>
            </w:r>
          </w:p>
        </w:tc>
        <w:tc>
          <w:tcPr>
            <w:tcW w:w="1418" w:type="dxa"/>
            <w:vAlign w:val="top"/>
          </w:tcPr>
          <w:p w14:paraId="079A90A4">
            <w:pPr>
              <w:pStyle w:val="6"/>
              <w:spacing w:before="254" w:line="206" w:lineRule="auto"/>
              <w:ind w:left="552"/>
            </w:pPr>
            <w:r>
              <w:rPr>
                <w:spacing w:val="-15"/>
              </w:rPr>
              <w:t>&lt;18</w:t>
            </w:r>
          </w:p>
        </w:tc>
      </w:tr>
    </w:tbl>
    <w:p w14:paraId="6F12C901">
      <w:pPr>
        <w:pStyle w:val="2"/>
        <w:spacing w:before="127" w:line="219" w:lineRule="auto"/>
        <w:ind w:left="874"/>
        <w:outlineLvl w:val="1"/>
      </w:pPr>
      <w:r>
        <w:rPr>
          <w:b/>
          <w:bCs/>
          <w:spacing w:val="-6"/>
        </w:rPr>
        <w:t>2.期末考试评分标准</w:t>
      </w:r>
    </w:p>
    <w:p w14:paraId="5F794A7E">
      <w:pPr>
        <w:pStyle w:val="2"/>
        <w:spacing w:before="98" w:line="177" w:lineRule="auto"/>
        <w:ind w:left="911"/>
      </w:pPr>
      <w:r>
        <w:rPr>
          <w:spacing w:val="-4"/>
        </w:rPr>
        <w:t>（1）标志设计的内容别出心裁</w:t>
      </w:r>
      <w:r>
        <w:rPr>
          <w:spacing w:val="-24"/>
        </w:rPr>
        <w:t xml:space="preserve"> </w:t>
      </w:r>
      <w:r>
        <w:rPr>
          <w:spacing w:val="-4"/>
        </w:rPr>
        <w:t>，构思巧妙，具有很强的创新意识；</w:t>
      </w:r>
    </w:p>
    <w:p w14:paraId="3D33F406">
      <w:pPr>
        <w:pStyle w:val="2"/>
        <w:spacing w:before="136" w:line="177" w:lineRule="auto"/>
        <w:ind w:left="911"/>
      </w:pPr>
      <w:r>
        <w:rPr>
          <w:spacing w:val="-2"/>
        </w:rPr>
        <w:t>（2）标志设计的风格与主题契合，达到能够完全表达出主</w:t>
      </w:r>
      <w:r>
        <w:rPr>
          <w:spacing w:val="-3"/>
        </w:rPr>
        <w:t>题内涵的要求；</w:t>
      </w:r>
    </w:p>
    <w:p w14:paraId="640C9B65">
      <w:pPr>
        <w:pStyle w:val="2"/>
        <w:spacing w:before="138" w:line="177" w:lineRule="auto"/>
        <w:ind w:left="911"/>
      </w:pPr>
      <w:r>
        <w:rPr>
          <w:spacing w:val="-4"/>
        </w:rPr>
        <w:t>（3）标志设计的色彩搭配和谐</w:t>
      </w:r>
      <w:r>
        <w:rPr>
          <w:spacing w:val="-27"/>
        </w:rPr>
        <w:t xml:space="preserve"> </w:t>
      </w:r>
      <w:r>
        <w:rPr>
          <w:spacing w:val="-4"/>
        </w:rPr>
        <w:t>，角度、造型等细节</w:t>
      </w:r>
      <w:r>
        <w:rPr>
          <w:spacing w:val="-5"/>
        </w:rPr>
        <w:t>设计到位；</w:t>
      </w:r>
    </w:p>
    <w:p w14:paraId="798CD5E4">
      <w:pPr>
        <w:pStyle w:val="2"/>
        <w:spacing w:before="135" w:line="177" w:lineRule="auto"/>
        <w:ind w:left="911"/>
      </w:pPr>
      <w:r>
        <w:rPr>
          <w:spacing w:val="-7"/>
        </w:rPr>
        <w:t>（4）标志应用效果清晰</w:t>
      </w:r>
      <w:r>
        <w:rPr>
          <w:spacing w:val="-27"/>
        </w:rPr>
        <w:t xml:space="preserve"> </w:t>
      </w:r>
      <w:r>
        <w:rPr>
          <w:spacing w:val="-7"/>
        </w:rPr>
        <w:t>，尺寸合适</w:t>
      </w:r>
      <w:r>
        <w:rPr>
          <w:spacing w:val="-27"/>
        </w:rPr>
        <w:t xml:space="preserve"> </w:t>
      </w:r>
      <w:r>
        <w:rPr>
          <w:spacing w:val="-7"/>
        </w:rPr>
        <w:t>，构图合理</w:t>
      </w:r>
      <w:r>
        <w:rPr>
          <w:spacing w:val="-27"/>
        </w:rPr>
        <w:t xml:space="preserve"> </w:t>
      </w:r>
      <w:r>
        <w:rPr>
          <w:spacing w:val="-7"/>
        </w:rPr>
        <w:t>，视觉体验良</w:t>
      </w:r>
      <w:r>
        <w:rPr>
          <w:spacing w:val="-8"/>
        </w:rPr>
        <w:t>好；</w:t>
      </w:r>
    </w:p>
    <w:p w14:paraId="7572F712">
      <w:pPr>
        <w:pStyle w:val="2"/>
        <w:spacing w:before="136" w:line="177" w:lineRule="auto"/>
        <w:ind w:left="911"/>
      </w:pPr>
      <w:r>
        <w:rPr>
          <w:spacing w:val="-4"/>
        </w:rPr>
        <w:t>（5）软件操作得当，修片技术成熟无修图痕迹；</w:t>
      </w:r>
    </w:p>
    <w:p w14:paraId="1184900D">
      <w:pPr>
        <w:pStyle w:val="2"/>
        <w:spacing w:before="138" w:line="177" w:lineRule="auto"/>
        <w:ind w:left="911"/>
      </w:pPr>
      <w:r>
        <w:rPr>
          <w:spacing w:val="-7"/>
        </w:rPr>
        <w:t>（6）提交格式正确</w:t>
      </w:r>
      <w:r>
        <w:rPr>
          <w:spacing w:val="-11"/>
        </w:rPr>
        <w:t xml:space="preserve"> </w:t>
      </w:r>
      <w:r>
        <w:rPr>
          <w:spacing w:val="-7"/>
        </w:rPr>
        <w:t>，整体视觉效果突出。</w:t>
      </w:r>
    </w:p>
    <w:p w14:paraId="04A72BC0">
      <w:pPr>
        <w:pStyle w:val="2"/>
        <w:spacing w:before="256" w:line="218" w:lineRule="auto"/>
        <w:ind w:left="878"/>
        <w:outlineLvl w:val="1"/>
      </w:pPr>
      <w:r>
        <w:rPr>
          <w:b/>
          <w:bCs/>
          <w:spacing w:val="-4"/>
        </w:rPr>
        <w:t>3.课程教学目标达成等级评分标准</w:t>
      </w:r>
    </w:p>
    <w:p w14:paraId="7B032FEC">
      <w:pPr>
        <w:spacing w:line="96" w:lineRule="exact"/>
      </w:pPr>
    </w:p>
    <w:tbl>
      <w:tblPr>
        <w:tblStyle w:val="5"/>
        <w:tblW w:w="90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7"/>
        <w:gridCol w:w="1869"/>
        <w:gridCol w:w="1855"/>
        <w:gridCol w:w="1805"/>
        <w:gridCol w:w="1809"/>
      </w:tblGrid>
      <w:tr w14:paraId="1CB1A4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737" w:type="dxa"/>
            <w:vMerge w:val="restart"/>
            <w:tcBorders>
              <w:bottom w:val="nil"/>
            </w:tcBorders>
            <w:vAlign w:val="top"/>
          </w:tcPr>
          <w:p w14:paraId="63C1DAC0">
            <w:pPr>
              <w:spacing w:line="423" w:lineRule="auto"/>
              <w:rPr>
                <w:rFonts w:ascii="Arial"/>
                <w:sz w:val="21"/>
              </w:rPr>
            </w:pPr>
          </w:p>
          <w:p w14:paraId="3B740CBF">
            <w:pPr>
              <w:pStyle w:val="6"/>
              <w:spacing w:before="86" w:line="226" w:lineRule="auto"/>
              <w:ind w:left="240"/>
            </w:pPr>
            <w:r>
              <w:rPr>
                <w:b/>
                <w:bCs/>
                <w:spacing w:val="8"/>
              </w:rPr>
              <w:t>课程教学目标</w:t>
            </w:r>
          </w:p>
        </w:tc>
        <w:tc>
          <w:tcPr>
            <w:tcW w:w="7338" w:type="dxa"/>
            <w:gridSpan w:val="4"/>
            <w:vAlign w:val="top"/>
          </w:tcPr>
          <w:p w14:paraId="5AB9D395">
            <w:pPr>
              <w:pStyle w:val="6"/>
              <w:spacing w:before="257" w:line="185" w:lineRule="auto"/>
              <w:ind w:left="3247"/>
            </w:pPr>
            <w:r>
              <w:rPr>
                <w:b/>
                <w:bCs/>
                <w:spacing w:val="8"/>
              </w:rPr>
              <w:t>评分标准</w:t>
            </w:r>
          </w:p>
        </w:tc>
      </w:tr>
      <w:tr w14:paraId="6FCF44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737" w:type="dxa"/>
            <w:vMerge w:val="continue"/>
            <w:tcBorders>
              <w:top w:val="nil"/>
            </w:tcBorders>
            <w:vAlign w:val="top"/>
          </w:tcPr>
          <w:p w14:paraId="0917FBCA">
            <w:pPr>
              <w:rPr>
                <w:rFonts w:ascii="Arial"/>
                <w:sz w:val="21"/>
              </w:rPr>
            </w:pPr>
          </w:p>
        </w:tc>
        <w:tc>
          <w:tcPr>
            <w:tcW w:w="1869" w:type="dxa"/>
            <w:vAlign w:val="top"/>
          </w:tcPr>
          <w:p w14:paraId="662C77D0">
            <w:pPr>
              <w:pStyle w:val="6"/>
              <w:spacing w:before="252" w:line="184" w:lineRule="auto"/>
              <w:ind w:left="730"/>
            </w:pPr>
            <w:r>
              <w:rPr>
                <w:b/>
                <w:bCs/>
                <w:spacing w:val="4"/>
              </w:rPr>
              <w:t>优秀</w:t>
            </w:r>
          </w:p>
        </w:tc>
        <w:tc>
          <w:tcPr>
            <w:tcW w:w="1855" w:type="dxa"/>
            <w:vAlign w:val="top"/>
          </w:tcPr>
          <w:p w14:paraId="28B5DA22">
            <w:pPr>
              <w:pStyle w:val="6"/>
              <w:spacing w:before="219" w:line="227" w:lineRule="auto"/>
              <w:ind w:left="743"/>
            </w:pPr>
            <w:r>
              <w:rPr>
                <w:b/>
                <w:bCs/>
                <w:spacing w:val="-5"/>
                <w:w w:val="99"/>
              </w:rPr>
              <w:t>良好</w:t>
            </w:r>
          </w:p>
        </w:tc>
        <w:tc>
          <w:tcPr>
            <w:tcW w:w="1805" w:type="dxa"/>
            <w:vAlign w:val="top"/>
          </w:tcPr>
          <w:p w14:paraId="606F3533">
            <w:pPr>
              <w:pStyle w:val="6"/>
              <w:spacing w:before="218" w:line="226" w:lineRule="auto"/>
              <w:ind w:left="551"/>
            </w:pPr>
            <w:r>
              <w:rPr>
                <w:b/>
                <w:bCs/>
                <w:spacing w:val="4"/>
              </w:rPr>
              <w:t>中/及格</w:t>
            </w:r>
          </w:p>
        </w:tc>
        <w:tc>
          <w:tcPr>
            <w:tcW w:w="1809" w:type="dxa"/>
            <w:vAlign w:val="top"/>
          </w:tcPr>
          <w:p w14:paraId="1027D879">
            <w:pPr>
              <w:pStyle w:val="6"/>
              <w:spacing w:before="253" w:line="181" w:lineRule="auto"/>
              <w:ind w:left="593"/>
            </w:pPr>
            <w:r>
              <w:rPr>
                <w:b/>
                <w:bCs/>
                <w:spacing w:val="7"/>
              </w:rPr>
              <w:t>不及格</w:t>
            </w:r>
          </w:p>
        </w:tc>
      </w:tr>
      <w:tr w14:paraId="15C1D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737" w:type="dxa"/>
            <w:vAlign w:val="top"/>
          </w:tcPr>
          <w:p w14:paraId="13D10B90">
            <w:pPr>
              <w:pStyle w:val="6"/>
              <w:spacing w:before="213" w:line="189" w:lineRule="auto"/>
              <w:ind w:left="380"/>
            </w:pPr>
            <w:r>
              <w:rPr>
                <w:spacing w:val="5"/>
              </w:rPr>
              <w:t>课程目标</w:t>
            </w:r>
            <w:r>
              <w:rPr>
                <w:spacing w:val="13"/>
              </w:rPr>
              <w:t xml:space="preserve"> </w:t>
            </w:r>
            <w:r>
              <w:rPr>
                <w:spacing w:val="5"/>
              </w:rPr>
              <w:t>1</w:t>
            </w:r>
          </w:p>
        </w:tc>
        <w:tc>
          <w:tcPr>
            <w:tcW w:w="1869" w:type="dxa"/>
            <w:vAlign w:val="top"/>
          </w:tcPr>
          <w:p w14:paraId="1C352C57">
            <w:pPr>
              <w:pStyle w:val="6"/>
              <w:spacing w:before="232" w:line="159" w:lineRule="auto"/>
              <w:ind w:left="705"/>
            </w:pPr>
            <w:r>
              <w:rPr>
                <w:spacing w:val="-17"/>
              </w:rPr>
              <w:t>23-30</w:t>
            </w:r>
          </w:p>
        </w:tc>
        <w:tc>
          <w:tcPr>
            <w:tcW w:w="1855" w:type="dxa"/>
            <w:vAlign w:val="top"/>
          </w:tcPr>
          <w:p w14:paraId="49DD3332">
            <w:pPr>
              <w:pStyle w:val="6"/>
              <w:spacing w:before="230" w:line="160" w:lineRule="auto"/>
              <w:ind w:left="708"/>
            </w:pPr>
            <w:r>
              <w:rPr>
                <w:spacing w:val="-19"/>
              </w:rPr>
              <w:t>15-23</w:t>
            </w:r>
          </w:p>
        </w:tc>
        <w:tc>
          <w:tcPr>
            <w:tcW w:w="1805" w:type="dxa"/>
            <w:vAlign w:val="top"/>
          </w:tcPr>
          <w:p w14:paraId="561BDCF7">
            <w:pPr>
              <w:pStyle w:val="6"/>
              <w:spacing w:before="230" w:line="160" w:lineRule="auto"/>
              <w:ind w:left="729"/>
            </w:pPr>
            <w:r>
              <w:rPr>
                <w:spacing w:val="-18"/>
              </w:rPr>
              <w:t>7-15</w:t>
            </w:r>
          </w:p>
        </w:tc>
        <w:tc>
          <w:tcPr>
            <w:tcW w:w="1809" w:type="dxa"/>
            <w:vAlign w:val="top"/>
          </w:tcPr>
          <w:p w14:paraId="1ACC42B0">
            <w:pPr>
              <w:pStyle w:val="6"/>
              <w:spacing w:before="212" w:line="191" w:lineRule="auto"/>
              <w:ind w:left="797"/>
            </w:pPr>
            <w:r>
              <w:rPr>
                <w:spacing w:val="-12"/>
              </w:rPr>
              <w:t>&lt;7</w:t>
            </w:r>
          </w:p>
        </w:tc>
      </w:tr>
      <w:tr w14:paraId="5A0BE7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737" w:type="dxa"/>
            <w:vAlign w:val="top"/>
          </w:tcPr>
          <w:p w14:paraId="4778B0FC">
            <w:pPr>
              <w:pStyle w:val="6"/>
              <w:spacing w:before="189" w:line="171" w:lineRule="auto"/>
              <w:ind w:left="380"/>
            </w:pPr>
            <w:r>
              <w:rPr>
                <w:spacing w:val="4"/>
              </w:rPr>
              <w:t>课程目标 2</w:t>
            </w:r>
          </w:p>
        </w:tc>
        <w:tc>
          <w:tcPr>
            <w:tcW w:w="1869" w:type="dxa"/>
            <w:vAlign w:val="top"/>
          </w:tcPr>
          <w:p w14:paraId="7A3CFFDB">
            <w:pPr>
              <w:pStyle w:val="6"/>
              <w:spacing w:before="206" w:line="159" w:lineRule="auto"/>
              <w:ind w:left="715"/>
            </w:pPr>
            <w:r>
              <w:rPr>
                <w:spacing w:val="-19"/>
              </w:rPr>
              <w:t>15-20</w:t>
            </w:r>
          </w:p>
        </w:tc>
        <w:tc>
          <w:tcPr>
            <w:tcW w:w="1855" w:type="dxa"/>
            <w:vAlign w:val="top"/>
          </w:tcPr>
          <w:p w14:paraId="1049A27C">
            <w:pPr>
              <w:pStyle w:val="6"/>
              <w:spacing w:before="206" w:line="159" w:lineRule="auto"/>
              <w:ind w:left="708"/>
            </w:pPr>
            <w:r>
              <w:rPr>
                <w:spacing w:val="-19"/>
              </w:rPr>
              <w:t>10-15</w:t>
            </w:r>
          </w:p>
        </w:tc>
        <w:tc>
          <w:tcPr>
            <w:tcW w:w="1805" w:type="dxa"/>
            <w:vAlign w:val="top"/>
          </w:tcPr>
          <w:p w14:paraId="3115C411">
            <w:pPr>
              <w:pStyle w:val="6"/>
              <w:spacing w:before="206" w:line="159" w:lineRule="auto"/>
              <w:ind w:left="732"/>
            </w:pPr>
            <w:r>
              <w:rPr>
                <w:spacing w:val="-18"/>
              </w:rPr>
              <w:t>5-10</w:t>
            </w:r>
          </w:p>
        </w:tc>
        <w:tc>
          <w:tcPr>
            <w:tcW w:w="1809" w:type="dxa"/>
            <w:vAlign w:val="top"/>
          </w:tcPr>
          <w:p w14:paraId="20D13839">
            <w:pPr>
              <w:pStyle w:val="6"/>
              <w:spacing w:before="189" w:line="171" w:lineRule="auto"/>
              <w:ind w:left="797"/>
            </w:pPr>
            <w:r>
              <w:rPr>
                <w:spacing w:val="-12"/>
              </w:rPr>
              <w:t>&lt;5</w:t>
            </w:r>
          </w:p>
        </w:tc>
      </w:tr>
      <w:tr w14:paraId="4322C9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737" w:type="dxa"/>
            <w:vAlign w:val="top"/>
          </w:tcPr>
          <w:p w14:paraId="7A628661">
            <w:pPr>
              <w:pStyle w:val="6"/>
              <w:spacing w:before="189" w:line="171" w:lineRule="auto"/>
              <w:ind w:left="380"/>
            </w:pPr>
            <w:r>
              <w:rPr>
                <w:spacing w:val="5"/>
              </w:rPr>
              <w:t>课程目标 3</w:t>
            </w:r>
          </w:p>
        </w:tc>
        <w:tc>
          <w:tcPr>
            <w:tcW w:w="1869" w:type="dxa"/>
            <w:vAlign w:val="top"/>
          </w:tcPr>
          <w:p w14:paraId="600D5709">
            <w:pPr>
              <w:pStyle w:val="6"/>
              <w:spacing w:before="206" w:line="159" w:lineRule="auto"/>
              <w:ind w:left="715"/>
            </w:pPr>
            <w:r>
              <w:rPr>
                <w:spacing w:val="-19"/>
              </w:rPr>
              <w:t>15-20</w:t>
            </w:r>
          </w:p>
        </w:tc>
        <w:tc>
          <w:tcPr>
            <w:tcW w:w="1855" w:type="dxa"/>
            <w:vAlign w:val="top"/>
          </w:tcPr>
          <w:p w14:paraId="5AD442B6">
            <w:pPr>
              <w:pStyle w:val="6"/>
              <w:spacing w:before="206" w:line="159" w:lineRule="auto"/>
              <w:ind w:left="708"/>
            </w:pPr>
            <w:r>
              <w:rPr>
                <w:spacing w:val="-19"/>
              </w:rPr>
              <w:t>10-15</w:t>
            </w:r>
          </w:p>
        </w:tc>
        <w:tc>
          <w:tcPr>
            <w:tcW w:w="1805" w:type="dxa"/>
            <w:vAlign w:val="top"/>
          </w:tcPr>
          <w:p w14:paraId="7659715B">
            <w:pPr>
              <w:pStyle w:val="6"/>
              <w:spacing w:before="206" w:line="159" w:lineRule="auto"/>
              <w:ind w:left="732"/>
            </w:pPr>
            <w:r>
              <w:rPr>
                <w:spacing w:val="-18"/>
              </w:rPr>
              <w:t>5-10</w:t>
            </w:r>
          </w:p>
        </w:tc>
        <w:tc>
          <w:tcPr>
            <w:tcW w:w="1809" w:type="dxa"/>
            <w:vAlign w:val="top"/>
          </w:tcPr>
          <w:p w14:paraId="785F865A">
            <w:pPr>
              <w:pStyle w:val="6"/>
              <w:spacing w:before="189" w:line="171" w:lineRule="auto"/>
              <w:ind w:left="797"/>
            </w:pPr>
            <w:r>
              <w:rPr>
                <w:spacing w:val="-12"/>
              </w:rPr>
              <w:t>&lt;5</w:t>
            </w:r>
          </w:p>
        </w:tc>
      </w:tr>
      <w:tr w14:paraId="0C0138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737" w:type="dxa"/>
            <w:vAlign w:val="top"/>
          </w:tcPr>
          <w:p w14:paraId="6EC7BDFF">
            <w:pPr>
              <w:pStyle w:val="6"/>
              <w:spacing w:before="191" w:line="173" w:lineRule="auto"/>
              <w:ind w:left="380"/>
            </w:pPr>
            <w:r>
              <w:rPr>
                <w:spacing w:val="4"/>
              </w:rPr>
              <w:t>课程目标 4</w:t>
            </w:r>
          </w:p>
        </w:tc>
        <w:tc>
          <w:tcPr>
            <w:tcW w:w="1869" w:type="dxa"/>
            <w:vAlign w:val="top"/>
          </w:tcPr>
          <w:p w14:paraId="2D80E119">
            <w:pPr>
              <w:pStyle w:val="6"/>
              <w:spacing w:before="210" w:line="159" w:lineRule="auto"/>
              <w:ind w:left="705"/>
            </w:pPr>
            <w:r>
              <w:rPr>
                <w:spacing w:val="-17"/>
              </w:rPr>
              <w:t>23-30</w:t>
            </w:r>
          </w:p>
        </w:tc>
        <w:tc>
          <w:tcPr>
            <w:tcW w:w="1855" w:type="dxa"/>
            <w:vAlign w:val="top"/>
          </w:tcPr>
          <w:p w14:paraId="7EE6C0F7">
            <w:pPr>
              <w:pStyle w:val="6"/>
              <w:spacing w:before="209" w:line="160" w:lineRule="auto"/>
              <w:ind w:left="708"/>
            </w:pPr>
            <w:r>
              <w:rPr>
                <w:spacing w:val="-19"/>
              </w:rPr>
              <w:t>15-23</w:t>
            </w:r>
          </w:p>
        </w:tc>
        <w:tc>
          <w:tcPr>
            <w:tcW w:w="1805" w:type="dxa"/>
            <w:vAlign w:val="top"/>
          </w:tcPr>
          <w:p w14:paraId="1058578A">
            <w:pPr>
              <w:pStyle w:val="6"/>
              <w:spacing w:before="209" w:line="160" w:lineRule="auto"/>
              <w:ind w:left="729"/>
            </w:pPr>
            <w:r>
              <w:rPr>
                <w:spacing w:val="-18"/>
              </w:rPr>
              <w:t>7-15</w:t>
            </w:r>
          </w:p>
        </w:tc>
        <w:tc>
          <w:tcPr>
            <w:tcW w:w="1809" w:type="dxa"/>
            <w:vAlign w:val="top"/>
          </w:tcPr>
          <w:p w14:paraId="685661EE">
            <w:pPr>
              <w:pStyle w:val="6"/>
              <w:spacing w:before="191" w:line="173" w:lineRule="auto"/>
              <w:ind w:left="797"/>
            </w:pPr>
            <w:r>
              <w:rPr>
                <w:spacing w:val="-12"/>
              </w:rPr>
              <w:t>&lt;7</w:t>
            </w:r>
          </w:p>
        </w:tc>
      </w:tr>
    </w:tbl>
    <w:p w14:paraId="2EC84445">
      <w:pPr>
        <w:spacing w:line="247" w:lineRule="auto"/>
        <w:rPr>
          <w:rFonts w:ascii="Arial"/>
          <w:sz w:val="21"/>
        </w:rPr>
      </w:pPr>
    </w:p>
    <w:p w14:paraId="78945FC5">
      <w:pPr>
        <w:spacing w:line="247" w:lineRule="auto"/>
        <w:rPr>
          <w:rFonts w:ascii="Arial"/>
          <w:sz w:val="21"/>
        </w:rPr>
      </w:pPr>
      <w:bookmarkStart w:id="0" w:name="_GoBack"/>
      <w:bookmarkEnd w:id="0"/>
    </w:p>
    <w:p w14:paraId="21447BCE">
      <w:pPr>
        <w:pStyle w:val="2"/>
        <w:spacing w:before="104" w:line="177" w:lineRule="auto"/>
        <w:ind w:left="5681"/>
      </w:pPr>
      <w:r>
        <w:pict>
          <v:shape id="_x0000_s1028" o:spid="_x0000_s1028" o:spt="202" type="#_x0000_t202" style="position:absolute;left:0pt;margin-left:151.45pt;margin-top:4.15pt;height:17.65pt;width:46.3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9723BFB">
                  <w:pPr>
                    <w:pStyle w:val="2"/>
                    <w:spacing w:before="20" w:line="182" w:lineRule="auto"/>
                    <w:jc w:val="right"/>
                  </w:pPr>
                  <w:r>
                    <w:rPr>
                      <w:spacing w:val="-19"/>
                    </w:rPr>
                    <w:t>审核人：</w:t>
                  </w:r>
                </w:p>
              </w:txbxContent>
            </v:textbox>
          </v:shape>
        </w:pict>
      </w:r>
      <w:r>
        <w:pict>
          <v:shape id="_x0000_s1029" o:spid="_x0000_s1029" o:spt="202" type="#_x0000_t202" style="position:absolute;left:0pt;margin-left:18.75pt;margin-top:4.15pt;height:17.75pt;width:53.0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ABCF156">
                  <w:pPr>
                    <w:pStyle w:val="2"/>
                    <w:spacing w:before="20" w:line="183" w:lineRule="auto"/>
                    <w:jc w:val="right"/>
                  </w:pPr>
                  <w:r>
                    <w:rPr>
                      <w:spacing w:val="-16"/>
                    </w:rPr>
                    <w:t>执笔人</w:t>
                  </w:r>
                  <w:r>
                    <w:rPr>
                      <w:spacing w:val="52"/>
                      <w:w w:val="101"/>
                    </w:rPr>
                    <w:t xml:space="preserve"> </w:t>
                  </w:r>
                  <w:r>
                    <w:rPr>
                      <w:spacing w:val="-16"/>
                    </w:rPr>
                    <w:t>：</w:t>
                  </w:r>
                </w:p>
              </w:txbxContent>
            </v:textbox>
          </v:shape>
        </w:pict>
      </w:r>
      <w:r>
        <w:rPr>
          <w:spacing w:val="-2"/>
        </w:rPr>
        <w:t>制（修）订日期：</w:t>
      </w:r>
    </w:p>
    <w:sectPr>
      <w:pgSz w:w="11906" w:h="16839"/>
      <w:pgMar w:top="492" w:right="1413" w:bottom="0" w:left="141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WNhYzc5NThlMmQ4YTlhZTI0ZTMyYWFhZWUyMTMxNjcifQ=="/>
  </w:docVars>
  <w:rsids>
    <w:rsidRoot w:val="00000000"/>
    <w:rsid w:val="010A1A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973</Words>
  <Characters>1116</Characters>
  <TotalTime>0</TotalTime>
  <ScaleCrop>false</ScaleCrop>
  <LinksUpToDate>false</LinksUpToDate>
  <CharactersWithSpaces>1179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2024-09-01T16:56:00Z</dcterms:created>
  <dc:creator>deeplm</dc:creator>
  <cp:lastModifiedBy>薛东西</cp:lastModifiedBy>
  <dcterms:modified xsi:type="dcterms:W3CDTF">2024-10-10T08:38:34Z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2024-10-10T16:38:17Z</vt:filetime>
  </property>
  <property fmtid="{D5CDD505-2E9C-101B-9397-08002B2CF9AE}" pid="4" name="KSOProductBuildVer">
    <vt:lpwstr>2052-12.1.0.18276</vt:lpwstr>
  </property>
  <property fmtid="{D5CDD505-2E9C-101B-9397-08002B2CF9AE}" pid="5" name="ICV">
    <vt:lpwstr>064C05616B274F1FAB7D7ACD914762AD_12</vt:lpwstr>
  </property>
</Properties>
</file>