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进阶伴奏型I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学生能够理解并识别进阶伴奏型I（分层织体伴奏）的构成及特点，学生能够掌握进阶伴奏型I的构建和演奏方法。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进阶伴奏型I的基本构成及其特点，分层织体的构建方法和演奏技巧。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理解并识别分层织体伴奏的构成，掌握分层织体的演奏技巧并在实际演奏和创作中运用。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播放几段包含分层织体伴奏的经典音乐片段，引导学生关注其中的伴奏变化。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2.提问：大家能听出这些音乐片段中的伴奏变化和特点吗？今天我们将学习和理解进阶伴奏型I，即分层织体伴奏。</w:t>
            </w:r>
          </w:p>
          <w:p>
            <w:pPr>
              <w:pStyle w:val="6"/>
              <w:spacing w:before="160" w:after="120"/>
              <w:ind w:left="181"/>
              <w:jc w:val="left"/>
              <w:rPr>
                <w:color w:val="B28247"/>
              </w:rPr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</w:t>
            </w:r>
            <w:r>
              <w:rPr>
                <w:rFonts w:hint="eastAsia" w:ascii="Wingdings" w:hAnsi="Wingdings"/>
                <w:color w:val="B28247"/>
                <w:lang w:val="en-US" w:eastAsia="zh-CN"/>
              </w:rPr>
              <w:t>听音乐片段</w:t>
            </w:r>
            <w:r>
              <w:rPr>
                <w:rFonts w:hint="eastAsia" w:ascii="Wingdings" w:hAnsi="Wingdings"/>
                <w:color w:val="B28247"/>
              </w:rPr>
              <w:t>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通过教师对进阶伴奏型一的介绍，引出新课的内容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师讲解示范演奏进阶伴奏型一弹奏要点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进阶伴奏型I的构成与演奏：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讲解分层织体伴奏的基本构成，包括根音、和弦音和装饰音的层次化演奏。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详细解释分层织体的特点和应用场景。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演示分层织体在钢琴和吉他上的弹奏方法。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分层织体的构建方法：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解释分层织体的构建原则和技巧。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通过实际音乐片段示例，展示分层织体的构建过程。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带领学生分析几段乐谱，识别其中的分层织体伴奏。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指导学生在乐器上演奏并感受分层织体的效果。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 xml:space="preserve">强化根音伴奏型I </w:t>
            </w:r>
          </w:p>
          <w:p>
            <w:pPr>
              <w:snapToGrid w:val="0"/>
              <w:spacing w:line="360" w:lineRule="auto"/>
            </w:pPr>
            <w:r>
              <w:drawing>
                <wp:inline distT="0" distB="0" distL="114300" distR="114300">
                  <wp:extent cx="2555875" cy="2501900"/>
                  <wp:effectExtent l="0" t="0" r="15875" b="12700"/>
                  <wp:docPr id="4" name="内容占位符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内容占位符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5875" cy="2501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napToGrid w:val="0"/>
              <w:spacing w:line="360" w:lineRule="auto"/>
            </w:pPr>
            <w:r>
              <w:rPr>
                <w:rFonts w:hint="eastAsia"/>
              </w:rPr>
              <w:t xml:space="preserve">强化根音伴奏型II </w:t>
            </w:r>
          </w:p>
          <w:p>
            <w:pPr>
              <w:snapToGrid w:val="0"/>
              <w:spacing w:line="360" w:lineRule="auto"/>
            </w:pPr>
            <w:r>
              <w:drawing>
                <wp:inline distT="0" distB="0" distL="114300" distR="114300">
                  <wp:extent cx="2624455" cy="1885950"/>
                  <wp:effectExtent l="0" t="0" r="4445" b="0"/>
                  <wp:docPr id="1" name="内容占位符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内容占位符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477" b="6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455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napToGrid w:val="0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强化根音伴奏型III </w:t>
            </w:r>
          </w:p>
          <w:p>
            <w:pPr>
              <w:snapToGrid w:val="0"/>
              <w:spacing w:line="360" w:lineRule="auto"/>
              <w:rPr>
                <w:rFonts w:hint="eastAsia"/>
              </w:rPr>
            </w:pPr>
            <w:r>
              <w:drawing>
                <wp:inline distT="0" distB="0" distL="114300" distR="114300">
                  <wp:extent cx="2656840" cy="2540000"/>
                  <wp:effectExtent l="0" t="0" r="10160" b="12700"/>
                  <wp:docPr id="2" name="内容占位符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内容占位符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40" cy="2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通过教师示范演奏进阶伴奏型一要点，让学生领会本节课的内容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 学生分组进行分层织体伴奏的构建与演奏练习。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总结今天所学内容，强调进阶伴奏型I的基本构成及其在音乐中的应用，回顾分层织体的构建方法和重要性，并且分小组进行了弹奏表演。找同学对弹奏要点进行总结。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布置课后作业：熟练弹奏基进阶伴奏型I，请学生创作一段简短的音乐，包含进阶伴奏型I，并尝试进行伴奏型的转换。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13，14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进阶伴奏型I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0A008E"/>
    <w:rsid w:val="000E74CC"/>
    <w:rsid w:val="00172A27"/>
    <w:rsid w:val="003265D7"/>
    <w:rsid w:val="00515094"/>
    <w:rsid w:val="005D0921"/>
    <w:rsid w:val="00667037"/>
    <w:rsid w:val="007F0D62"/>
    <w:rsid w:val="008505A0"/>
    <w:rsid w:val="009C357E"/>
    <w:rsid w:val="009D19FD"/>
    <w:rsid w:val="00A14449"/>
    <w:rsid w:val="00A44056"/>
    <w:rsid w:val="00B23130"/>
    <w:rsid w:val="00BD5602"/>
    <w:rsid w:val="00CB1EB4"/>
    <w:rsid w:val="00DB1E46"/>
    <w:rsid w:val="00EA0CD9"/>
    <w:rsid w:val="00ED16E9"/>
    <w:rsid w:val="00F26DAD"/>
    <w:rsid w:val="00F563F5"/>
    <w:rsid w:val="00FC6691"/>
    <w:rsid w:val="04A10F62"/>
    <w:rsid w:val="0F691377"/>
    <w:rsid w:val="0FE32D76"/>
    <w:rsid w:val="168A5A33"/>
    <w:rsid w:val="16B334CA"/>
    <w:rsid w:val="1C67625F"/>
    <w:rsid w:val="1E1D6194"/>
    <w:rsid w:val="26031DCB"/>
    <w:rsid w:val="268473E7"/>
    <w:rsid w:val="28D56F0D"/>
    <w:rsid w:val="2ADB2B70"/>
    <w:rsid w:val="2E932362"/>
    <w:rsid w:val="2E955D79"/>
    <w:rsid w:val="32D07526"/>
    <w:rsid w:val="34FF56AD"/>
    <w:rsid w:val="376A1DCA"/>
    <w:rsid w:val="3A1B4DE1"/>
    <w:rsid w:val="4096048E"/>
    <w:rsid w:val="41D963BE"/>
    <w:rsid w:val="423A41C8"/>
    <w:rsid w:val="46344BA1"/>
    <w:rsid w:val="4E513F4D"/>
    <w:rsid w:val="4E9133C2"/>
    <w:rsid w:val="51B5605F"/>
    <w:rsid w:val="5305283D"/>
    <w:rsid w:val="53346A12"/>
    <w:rsid w:val="55DF0DFB"/>
    <w:rsid w:val="628241AA"/>
    <w:rsid w:val="6B822971"/>
    <w:rsid w:val="6ECA12ED"/>
    <w:rsid w:val="701557A9"/>
    <w:rsid w:val="709648DC"/>
    <w:rsid w:val="71A212BE"/>
    <w:rsid w:val="7218332F"/>
    <w:rsid w:val="732942E8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1289</Words>
  <Characters>1348</Characters>
  <Lines>10</Lines>
  <Paragraphs>2</Paragraphs>
  <TotalTime>1</TotalTime>
  <ScaleCrop>false</ScaleCrop>
  <LinksUpToDate>false</LinksUpToDate>
  <CharactersWithSpaces>1358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2024-05-16T00:39:00Z</dcterms:created>
  <dc:creator>李美澳</dc:creator>
  <cp:lastModifiedBy>李美澳</cp:lastModifiedBy>
  <dcterms:modified xsi:type="dcterms:W3CDTF">2024-05-17T05:40:54Z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D537830768F440DB819947F727BDA81F_13</vt:lpwstr>
  </property>
</Properties>
</file>